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Y="106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EF6947" w:rsidRPr="00EF6947" w14:paraId="788D2B61" w14:textId="77777777" w:rsidTr="006421D8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21EFE0FE" w14:textId="77777777" w:rsidR="00EF6947" w:rsidRPr="00EE3A0D" w:rsidRDefault="00EF6947" w:rsidP="00C570D2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653D37A9" w14:textId="51E1DF4B" w:rsidR="00EF6947" w:rsidRPr="00EF6947" w:rsidRDefault="00EF6947" w:rsidP="00023093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</w:p>
        </w:tc>
      </w:tr>
    </w:tbl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964477" w:rsidRPr="006421D8" w14:paraId="1B9DEB8D" w14:textId="77777777" w:rsidTr="00964477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CFDBEEF" w14:textId="330508CB" w:rsidR="00964477" w:rsidRPr="0082331D" w:rsidRDefault="00964477" w:rsidP="006C393E">
            <w:pPr>
              <w:jc w:val="both"/>
              <w:rPr>
                <w:rFonts w:ascii="Corporate S" w:hAnsi="Corporate S" w:cs="Arial"/>
              </w:rPr>
            </w:pPr>
            <w:bookmarkStart w:id="0" w:name="_GoBack"/>
            <w:bookmarkEnd w:id="0"/>
            <w:r w:rsidRPr="0082331D">
              <w:rPr>
                <w:rFonts w:ascii="Corporate S" w:hAnsi="Corporate S" w:cs="Arial"/>
              </w:rPr>
              <w:br/>
            </w:r>
          </w:p>
          <w:p w14:paraId="2FEB579C" w14:textId="77777777" w:rsidR="00964477" w:rsidRPr="008004F3" w:rsidRDefault="00964477" w:rsidP="006C393E">
            <w:pPr>
              <w:jc w:val="both"/>
              <w:rPr>
                <w:rFonts w:ascii="Corporate S" w:hAnsi="Corporate S" w:cs="Arial"/>
                <w:b/>
              </w:rPr>
            </w:pPr>
          </w:p>
          <w:p w14:paraId="1E8C850F" w14:textId="712C9F88" w:rsidR="00964477" w:rsidRPr="00964477" w:rsidRDefault="00964477" w:rsidP="00964477">
            <w:pPr>
              <w:rPr>
                <w:rFonts w:ascii="Corporate S" w:hAnsi="Corporate S" w:cs="Arial"/>
                <w:b/>
                <w:sz w:val="28"/>
                <w:szCs w:val="28"/>
              </w:rPr>
            </w:pPr>
            <w:r w:rsidRPr="00964477">
              <w:rPr>
                <w:rFonts w:ascii="Corporate S" w:hAnsi="Corporate S" w:cs="Arial"/>
                <w:b/>
                <w:sz w:val="28"/>
                <w:szCs w:val="28"/>
              </w:rPr>
              <w:t>АО «МБ РУС» успешно завершило 2024 год, предлагая своим клиентам автомобили новых брендов премиального уровня, надежные коммерческие автомобили, первоклассный сервис и собственную линейку оригинальных запасных частей и смазочных материалов.</w:t>
            </w:r>
          </w:p>
          <w:p w14:paraId="0FD9486D" w14:textId="77777777" w:rsidR="00964477" w:rsidRPr="00CB14C6" w:rsidRDefault="00964477" w:rsidP="00CB14C6">
            <w:pPr>
              <w:jc w:val="both"/>
              <w:rPr>
                <w:rFonts w:ascii="Corporate S" w:hAnsi="Corporate S" w:cs="Arial"/>
                <w:b/>
              </w:rPr>
            </w:pPr>
            <w:r w:rsidRPr="00CB14C6">
              <w:rPr>
                <w:rFonts w:ascii="Corporate S" w:hAnsi="Corporate S" w:cs="Arial"/>
                <w:b/>
              </w:rPr>
              <w:t xml:space="preserve"> </w:t>
            </w:r>
          </w:p>
          <w:p w14:paraId="329877A1" w14:textId="0080408B" w:rsidR="00964477" w:rsidRPr="003C3C10" w:rsidRDefault="00964477" w:rsidP="00964477">
            <w:pPr>
              <w:jc w:val="both"/>
              <w:rPr>
                <w:rFonts w:ascii="Corporate S" w:hAnsi="Corporate S" w:cs="Arial"/>
              </w:rPr>
            </w:pPr>
            <w:r w:rsidRPr="003C3C10">
              <w:rPr>
                <w:rFonts w:ascii="Corporate S" w:hAnsi="Corporate S" w:cs="Arial"/>
              </w:rPr>
              <w:t xml:space="preserve">Как отметила Наталья Королёва, генеральный директор АО «МБ РУС», комментируя итоги года, «наша компания не только сохранила все свои обязательства перед клиентами, но и серьезно расширила свое предложение на рынке, включающее новые автомобильные бренды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</w:t>
            </w:r>
            <w:r w:rsidRPr="003C3C10">
              <w:rPr>
                <w:rFonts w:ascii="Corporate S" w:hAnsi="Corporate S" w:cs="Arial"/>
              </w:rPr>
              <w:t xml:space="preserve">и новые сервисные продукты».  </w:t>
            </w:r>
          </w:p>
          <w:p w14:paraId="1E3232EF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06D8AD54" w14:textId="77777777" w:rsidR="00964477" w:rsidRPr="006B4986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  <w:r w:rsidRPr="006B4986">
              <w:rPr>
                <w:rFonts w:ascii="Corporate S" w:hAnsi="Corporate S" w:cs="Arial"/>
                <w:b/>
              </w:rPr>
              <w:t xml:space="preserve">Марка </w:t>
            </w:r>
            <w:r>
              <w:rPr>
                <w:rFonts w:ascii="Corporate S" w:hAnsi="Corporate S" w:cs="Arial"/>
                <w:b/>
              </w:rPr>
              <w:t>AITO</w:t>
            </w:r>
            <w:r w:rsidRPr="006B4986">
              <w:rPr>
                <w:rFonts w:ascii="Corporate S" w:hAnsi="Corporate S" w:cs="Arial"/>
                <w:b/>
              </w:rPr>
              <w:t xml:space="preserve"> </w:t>
            </w:r>
            <w:r>
              <w:rPr>
                <w:rFonts w:ascii="Corporate S" w:hAnsi="Corporate S" w:cs="Arial"/>
                <w:b/>
              </w:rPr>
              <w:t>SERES</w:t>
            </w:r>
          </w:p>
          <w:p w14:paraId="417E3353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2183DFC1" w14:textId="77777777" w:rsidR="00964477" w:rsidRPr="006B4986" w:rsidRDefault="00964477" w:rsidP="00964477">
            <w:pPr>
              <w:jc w:val="both"/>
              <w:rPr>
                <w:rFonts w:ascii="Corporate S" w:hAnsi="Corporate S" w:cs="Arial"/>
              </w:rPr>
            </w:pPr>
            <w:r w:rsidRPr="006B4986">
              <w:rPr>
                <w:rFonts w:ascii="Corporate S" w:hAnsi="Corporate S" w:cs="Arial"/>
              </w:rPr>
              <w:t xml:space="preserve">В начале года стартовали официальные продажи премиальных последовательно-гибридных </w:t>
            </w:r>
            <w:proofErr w:type="spellStart"/>
            <w:r w:rsidRPr="006B4986">
              <w:rPr>
                <w:rFonts w:ascii="Corporate S" w:hAnsi="Corporate S" w:cs="Arial"/>
              </w:rPr>
              <w:t>кроссоверов</w:t>
            </w:r>
            <w:proofErr w:type="spellEnd"/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. Бренд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– один из лидеров рынка автомобилей на новых видах энергии в КНР. </w:t>
            </w:r>
            <w:r>
              <w:rPr>
                <w:rFonts w:ascii="Corporate S" w:hAnsi="Corporate S" w:cs="Arial"/>
              </w:rPr>
              <w:t xml:space="preserve">На российский рынок </w:t>
            </w:r>
            <w:r w:rsidRPr="006B4986">
              <w:rPr>
                <w:rFonts w:ascii="Corporate S" w:hAnsi="Corporate S" w:cs="Arial"/>
              </w:rPr>
              <w:t>был</w:t>
            </w:r>
            <w:r>
              <w:rPr>
                <w:rFonts w:ascii="Corporate S" w:hAnsi="Corporate S" w:cs="Arial"/>
              </w:rPr>
              <w:t>и</w:t>
            </w:r>
            <w:r w:rsidRPr="006B4986">
              <w:rPr>
                <w:rFonts w:ascii="Corporate S" w:hAnsi="Corporate S" w:cs="Arial"/>
              </w:rPr>
              <w:t xml:space="preserve"> выведен</w:t>
            </w:r>
            <w:r>
              <w:rPr>
                <w:rFonts w:ascii="Corporate S" w:hAnsi="Corporate S" w:cs="Arial"/>
              </w:rPr>
              <w:t>ы</w:t>
            </w:r>
            <w:r w:rsidRPr="006B4986">
              <w:rPr>
                <w:rFonts w:ascii="Corporate S" w:hAnsi="Corporate S" w:cs="Arial"/>
              </w:rPr>
              <w:t xml:space="preserve"> две модели – элегантный спортивный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М5 и роскошный представительский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М7. Оба автомобиля позволя</w:t>
            </w:r>
            <w:r>
              <w:rPr>
                <w:rFonts w:ascii="Corporate S" w:hAnsi="Corporate S" w:cs="Arial"/>
              </w:rPr>
              <w:t>ют</w:t>
            </w:r>
            <w:r w:rsidRPr="006B4986">
              <w:rPr>
                <w:rFonts w:ascii="Corporate S" w:hAnsi="Corporate S" w:cs="Arial"/>
              </w:rPr>
              <w:t xml:space="preserve"> использовать все преимущества электромобиля – мощность, динамику, компоновочные преимущества – </w:t>
            </w:r>
            <w:r>
              <w:rPr>
                <w:rFonts w:ascii="Corporate S" w:hAnsi="Corporate S" w:cs="Arial"/>
              </w:rPr>
              <w:t>и</w:t>
            </w:r>
            <w:r w:rsidRPr="006B4986">
              <w:rPr>
                <w:rFonts w:ascii="Corporate S" w:hAnsi="Corporate S" w:cs="Arial"/>
              </w:rPr>
              <w:t xml:space="preserve"> при этом гораздо меньше зависеть от зарядной инфраструктуры. Запас хода последовательно-гибридных </w:t>
            </w:r>
            <w:proofErr w:type="spellStart"/>
            <w:r w:rsidRPr="006B4986">
              <w:rPr>
                <w:rFonts w:ascii="Corporate S" w:hAnsi="Corporate S" w:cs="Arial"/>
              </w:rPr>
              <w:t>кроссоверов</w:t>
            </w:r>
            <w:proofErr w:type="spellEnd"/>
            <w:r w:rsidRPr="006B4986">
              <w:rPr>
                <w:rFonts w:ascii="Corporate S" w:hAnsi="Corporate S" w:cs="Arial"/>
              </w:rPr>
              <w:t xml:space="preserve"> без подзарядки и дозаправки превышает 1100 км</w:t>
            </w:r>
            <w:r>
              <w:rPr>
                <w:rFonts w:ascii="Corporate S" w:hAnsi="Corporate S" w:cs="Arial"/>
              </w:rPr>
              <w:t xml:space="preserve">. </w:t>
            </w:r>
          </w:p>
          <w:p w14:paraId="5B2BB877" w14:textId="77777777" w:rsidR="00964477" w:rsidRPr="006B4986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0E8DDBC3" w14:textId="77777777" w:rsidR="00964477" w:rsidRPr="006B4986" w:rsidRDefault="00964477" w:rsidP="00964477">
            <w:pPr>
              <w:jc w:val="both"/>
              <w:rPr>
                <w:rFonts w:ascii="Corporate S" w:hAnsi="Corporate S" w:cs="Arial"/>
              </w:rPr>
            </w:pPr>
            <w:proofErr w:type="spellStart"/>
            <w:r w:rsidRPr="006B4986">
              <w:rPr>
                <w:rFonts w:ascii="Corporate S" w:hAnsi="Corporate S" w:cs="Arial"/>
              </w:rPr>
              <w:t>Кроссоверы</w:t>
            </w:r>
            <w:proofErr w:type="spellEnd"/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были высоко оценены экспертами автомобильного рынка и СМИ. </w:t>
            </w:r>
            <w:r>
              <w:rPr>
                <w:rFonts w:ascii="Corporate S" w:hAnsi="Corporate S" w:cs="Arial"/>
              </w:rPr>
              <w:t xml:space="preserve">Это подтвердил </w:t>
            </w:r>
            <w:r w:rsidRPr="006B4986">
              <w:rPr>
                <w:rFonts w:ascii="Corporate S" w:hAnsi="Corporate S" w:cs="Arial"/>
              </w:rPr>
              <w:t>ряд престижных наград</w:t>
            </w:r>
            <w:r>
              <w:rPr>
                <w:rFonts w:ascii="Corporate S" w:hAnsi="Corporate S" w:cs="Arial"/>
              </w:rPr>
              <w:t xml:space="preserve"> </w:t>
            </w:r>
            <w:r w:rsidRPr="006B4986">
              <w:rPr>
                <w:rFonts w:ascii="Corporate S" w:hAnsi="Corporate S" w:cs="Arial"/>
              </w:rPr>
              <w:t>М5, М7 и М9</w:t>
            </w:r>
            <w:r>
              <w:rPr>
                <w:rFonts w:ascii="Corporate S" w:hAnsi="Corporate S" w:cs="Arial"/>
              </w:rPr>
              <w:t>.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M5 был признан «Внедорожником года» по версии журнала «Клуб 4х4» в номинации «Электрические </w:t>
            </w:r>
            <w:proofErr w:type="spellStart"/>
            <w:r w:rsidRPr="006B4986">
              <w:rPr>
                <w:rFonts w:ascii="Corporate S" w:hAnsi="Corporate S" w:cs="Arial"/>
              </w:rPr>
              <w:t>кроссоверы</w:t>
            </w:r>
            <w:proofErr w:type="spellEnd"/>
            <w:r w:rsidRPr="006B4986">
              <w:rPr>
                <w:rFonts w:ascii="Corporate S" w:hAnsi="Corporate S" w:cs="Arial"/>
              </w:rPr>
              <w:t xml:space="preserve"> и внедорожники», а также стал лауреатом всероссийской ежегодной премии «ТОП-5 АВТО» в номинации «</w:t>
            </w:r>
            <w:proofErr w:type="spellStart"/>
            <w:r w:rsidRPr="006B4986">
              <w:rPr>
                <w:rFonts w:ascii="Corporate S" w:hAnsi="Corporate S" w:cs="Arial"/>
              </w:rPr>
              <w:t>Среднеразмерный</w:t>
            </w:r>
            <w:proofErr w:type="spellEnd"/>
            <w:r w:rsidRPr="006B4986">
              <w:rPr>
                <w:rFonts w:ascii="Corporate S" w:hAnsi="Corporate S" w:cs="Arial"/>
              </w:rPr>
              <w:t xml:space="preserve"> автомобиль / </w:t>
            </w:r>
            <w:proofErr w:type="spellStart"/>
            <w:r w:rsidRPr="006B4986">
              <w:rPr>
                <w:rFonts w:ascii="Corporate S" w:hAnsi="Corporate S" w:cs="Arial"/>
              </w:rPr>
              <w:t>кроссовер</w:t>
            </w:r>
            <w:proofErr w:type="spellEnd"/>
            <w:r w:rsidRPr="006B4986">
              <w:rPr>
                <w:rFonts w:ascii="Corporate S" w:hAnsi="Corporate S" w:cs="Arial"/>
              </w:rPr>
              <w:t xml:space="preserve">».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M7 победи</w:t>
            </w:r>
            <w:r>
              <w:rPr>
                <w:rFonts w:ascii="Corporate S" w:hAnsi="Corporate S" w:cs="Arial"/>
              </w:rPr>
              <w:t xml:space="preserve">л </w:t>
            </w:r>
            <w:r w:rsidRPr="006B4986">
              <w:rPr>
                <w:rFonts w:ascii="Corporate S" w:hAnsi="Corporate S" w:cs="Arial"/>
              </w:rPr>
              <w:t xml:space="preserve">в классе «Тяжелые внедорожники» Ежегодной национальной премии «Автомобиль года 2024». Флагманский </w:t>
            </w:r>
            <w:r>
              <w:rPr>
                <w:rFonts w:ascii="Corporate S" w:hAnsi="Corporate S" w:cs="Arial"/>
              </w:rPr>
              <w:t>AITO</w:t>
            </w:r>
            <w:r w:rsidRPr="006B498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6B4986">
              <w:rPr>
                <w:rFonts w:ascii="Corporate S" w:hAnsi="Corporate S" w:cs="Arial"/>
              </w:rPr>
              <w:t xml:space="preserve"> M9 еще до официального выхода на российский рынок стал победителем в номинации ««Зеленый» автомобиль» премии «Новинка года» популярн</w:t>
            </w:r>
            <w:r>
              <w:rPr>
                <w:rFonts w:ascii="Corporate S" w:hAnsi="Corporate S" w:cs="Arial"/>
              </w:rPr>
              <w:t xml:space="preserve">ого </w:t>
            </w:r>
            <w:r w:rsidRPr="006B4986">
              <w:rPr>
                <w:rFonts w:ascii="Corporate S" w:hAnsi="Corporate S" w:cs="Arial"/>
              </w:rPr>
              <w:t>портал</w:t>
            </w:r>
            <w:r>
              <w:rPr>
                <w:rFonts w:ascii="Corporate S" w:hAnsi="Corporate S" w:cs="Arial"/>
              </w:rPr>
              <w:t>а</w:t>
            </w:r>
            <w:r w:rsidRPr="006B4986">
              <w:rPr>
                <w:rFonts w:ascii="Corporate S" w:hAnsi="Corporate S" w:cs="Arial"/>
              </w:rPr>
              <w:t xml:space="preserve"> </w:t>
            </w:r>
            <w:proofErr w:type="spellStart"/>
            <w:r w:rsidRPr="006B4986">
              <w:rPr>
                <w:rFonts w:ascii="Corporate S" w:hAnsi="Corporate S" w:cs="Arial"/>
              </w:rPr>
              <w:t>Авто.ру</w:t>
            </w:r>
            <w:proofErr w:type="spellEnd"/>
            <w:r w:rsidRPr="006B4986">
              <w:rPr>
                <w:rFonts w:ascii="Corporate S" w:hAnsi="Corporate S" w:cs="Arial"/>
              </w:rPr>
              <w:t>.</w:t>
            </w:r>
          </w:p>
          <w:p w14:paraId="733474B8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  <w:color w:val="FF0000"/>
              </w:rPr>
            </w:pPr>
          </w:p>
          <w:p w14:paraId="3E6EAF7B" w14:textId="77777777" w:rsidR="00964477" w:rsidRPr="007B0076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  <w:r w:rsidRPr="007B0076">
              <w:rPr>
                <w:rFonts w:ascii="Corporate S" w:hAnsi="Corporate S" w:cs="Arial"/>
                <w:b/>
              </w:rPr>
              <w:t xml:space="preserve">Марка </w:t>
            </w:r>
            <w:proofErr w:type="spellStart"/>
            <w:r w:rsidRPr="007B0076">
              <w:rPr>
                <w:rFonts w:ascii="Corporate S" w:hAnsi="Corporate S" w:cs="Arial"/>
                <w:b/>
              </w:rPr>
              <w:t>Mercedes-Benz</w:t>
            </w:r>
            <w:proofErr w:type="spellEnd"/>
          </w:p>
          <w:p w14:paraId="374EC63E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64181A14" w14:textId="38793C82" w:rsidR="00964477" w:rsidRPr="00A0650E" w:rsidRDefault="00964477" w:rsidP="00964477">
            <w:pPr>
              <w:jc w:val="both"/>
              <w:rPr>
                <w:rFonts w:ascii="Corporate S" w:hAnsi="Corporate S" w:cs="Arial"/>
              </w:rPr>
            </w:pPr>
            <w:r w:rsidRPr="00CB49C0">
              <w:rPr>
                <w:rFonts w:ascii="Corporate S" w:hAnsi="Corporate S" w:cs="Arial"/>
              </w:rPr>
              <w:t>2024 г</w:t>
            </w:r>
            <w:r>
              <w:rPr>
                <w:rFonts w:ascii="Corporate S" w:hAnsi="Corporate S" w:cs="Arial"/>
              </w:rPr>
              <w:t>од</w:t>
            </w:r>
            <w:r w:rsidRPr="00CB49C0">
              <w:rPr>
                <w:rFonts w:ascii="Corporate S" w:hAnsi="Corporate S" w:cs="Arial"/>
              </w:rPr>
              <w:t xml:space="preserve"> для </w:t>
            </w:r>
            <w:r>
              <w:rPr>
                <w:rFonts w:ascii="Corporate S" w:hAnsi="Corporate S" w:cs="Arial"/>
              </w:rPr>
              <w:t xml:space="preserve">российских </w:t>
            </w:r>
            <w:r w:rsidRPr="00CB49C0">
              <w:rPr>
                <w:rFonts w:ascii="Corporate S" w:hAnsi="Corporate S" w:cs="Arial"/>
              </w:rPr>
              <w:t>поклонник</w:t>
            </w:r>
            <w:r>
              <w:rPr>
                <w:rFonts w:ascii="Corporate S" w:hAnsi="Corporate S" w:cs="Arial"/>
              </w:rPr>
              <w:t>ов</w:t>
            </w:r>
            <w:r w:rsidRPr="00CB49C0">
              <w:rPr>
                <w:rFonts w:ascii="Corporate S" w:hAnsi="Corporate S" w:cs="Arial"/>
              </w:rPr>
              <w:t xml:space="preserve"> марки </w:t>
            </w:r>
            <w:r>
              <w:rPr>
                <w:rFonts w:ascii="Corporate S" w:hAnsi="Corporate S" w:cs="Arial"/>
              </w:rPr>
              <w:t>принес важные новинки:</w:t>
            </w:r>
            <w:r w:rsidRPr="00CB49C0">
              <w:rPr>
                <w:rFonts w:ascii="Corporate S" w:hAnsi="Corporate S" w:cs="Arial"/>
              </w:rPr>
              <w:t xml:space="preserve"> они познакомились</w:t>
            </w:r>
            <w:r w:rsidRPr="00357618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  <w:lang w:val="en-US"/>
              </w:rPr>
              <w:t>c</w:t>
            </w:r>
            <w:r w:rsidRPr="00357618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 xml:space="preserve">новым высокотехнологичным купе </w:t>
            </w:r>
            <w:r>
              <w:rPr>
                <w:rFonts w:ascii="Corporate S" w:hAnsi="Corporate S" w:cs="Arial"/>
                <w:lang w:val="en-US"/>
              </w:rPr>
              <w:t>Mercedes</w:t>
            </w:r>
            <w:r w:rsidRPr="00357618">
              <w:rPr>
                <w:rFonts w:ascii="Corporate S" w:hAnsi="Corporate S" w:cs="Arial"/>
              </w:rPr>
              <w:t>-</w:t>
            </w:r>
            <w:r>
              <w:rPr>
                <w:rFonts w:ascii="Corporate S" w:hAnsi="Corporate S" w:cs="Arial"/>
                <w:lang w:val="en-US"/>
              </w:rPr>
              <w:t>Benz</w:t>
            </w:r>
            <w:r w:rsidRPr="00357618">
              <w:rPr>
                <w:rFonts w:ascii="Corporate S" w:hAnsi="Corporate S" w:cs="Arial"/>
              </w:rPr>
              <w:t xml:space="preserve"> </w:t>
            </w:r>
            <w:r w:rsidRPr="00CB49C0">
              <w:rPr>
                <w:rFonts w:ascii="Corporate S" w:hAnsi="Corporate S" w:cs="Arial"/>
              </w:rPr>
              <w:t>AMG GT</w:t>
            </w:r>
            <w:r w:rsidRPr="00357618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 xml:space="preserve">и, конечно, с </w:t>
            </w:r>
            <w:proofErr w:type="spellStart"/>
            <w:r>
              <w:rPr>
                <w:rFonts w:ascii="Corporate S" w:hAnsi="Corporate S" w:cs="Arial"/>
              </w:rPr>
              <w:t>рестайлингом</w:t>
            </w:r>
            <w:proofErr w:type="spellEnd"/>
            <w:r>
              <w:rPr>
                <w:rFonts w:ascii="Corporate S" w:hAnsi="Corporate S" w:cs="Arial"/>
              </w:rPr>
              <w:t xml:space="preserve"> легендарных бензиновых и дизельных внедорожников </w:t>
            </w:r>
            <w:r>
              <w:rPr>
                <w:rFonts w:ascii="Corporate S" w:hAnsi="Corporate S" w:cs="Arial"/>
                <w:lang w:val="en-US"/>
              </w:rPr>
              <w:t>G</w:t>
            </w:r>
            <w:r w:rsidRPr="007F1F33">
              <w:rPr>
                <w:rFonts w:ascii="Corporate S" w:hAnsi="Corporate S" w:cs="Arial"/>
              </w:rPr>
              <w:t>-</w:t>
            </w:r>
            <w:r>
              <w:rPr>
                <w:rFonts w:ascii="Corporate S" w:hAnsi="Corporate S" w:cs="Arial"/>
              </w:rPr>
              <w:t xml:space="preserve">Класса – впервые с </w:t>
            </w:r>
            <w:r w:rsidRPr="00625BB8">
              <w:rPr>
                <w:rFonts w:ascii="Corporate S" w:hAnsi="Corporate S" w:cs="Arial"/>
              </w:rPr>
              <w:t>“</w:t>
            </w:r>
            <w:r>
              <w:rPr>
                <w:rFonts w:ascii="Corporate S" w:hAnsi="Corporate S" w:cs="Arial"/>
              </w:rPr>
              <w:t>мягкой</w:t>
            </w:r>
            <w:r w:rsidRPr="00625BB8">
              <w:rPr>
                <w:rFonts w:ascii="Corporate S" w:hAnsi="Corporate S" w:cs="Arial"/>
              </w:rPr>
              <w:t>”</w:t>
            </w:r>
            <w:r>
              <w:rPr>
                <w:rFonts w:ascii="Corporate S" w:hAnsi="Corporate S" w:cs="Arial"/>
              </w:rPr>
              <w:t xml:space="preserve"> гибридной силовой установкой и новыми системами помощи водителю для движения по бездорожью</w:t>
            </w:r>
            <w:r w:rsidRPr="00CB49C0">
              <w:rPr>
                <w:rFonts w:ascii="Corporate S" w:hAnsi="Corporate S" w:cs="Arial"/>
              </w:rPr>
              <w:t xml:space="preserve">. </w:t>
            </w:r>
            <w:r>
              <w:rPr>
                <w:rFonts w:ascii="Corporate S" w:hAnsi="Corporate S" w:cs="Arial"/>
              </w:rPr>
              <w:t xml:space="preserve">Наряду с новыми моделями целый ряд автомобилей получил свежие версии как бензиновых, так и дизельных двигателей. </w:t>
            </w:r>
            <w:r w:rsidRPr="00CB49C0">
              <w:rPr>
                <w:rFonts w:ascii="Corporate S" w:hAnsi="Corporate S" w:cs="Arial"/>
              </w:rPr>
              <w:t xml:space="preserve">Клиенты компании ощутили и поддержку в сфере послепродажного обслуживания, прежде всего относительно гарантийного </w:t>
            </w:r>
            <w:r>
              <w:rPr>
                <w:rFonts w:ascii="Corporate S" w:hAnsi="Corporate S" w:cs="Arial"/>
              </w:rPr>
              <w:t>сервиса</w:t>
            </w:r>
            <w:r w:rsidRPr="00CB49C0">
              <w:rPr>
                <w:rFonts w:ascii="Corporate S" w:hAnsi="Corporate S" w:cs="Arial"/>
              </w:rPr>
              <w:t xml:space="preserve"> автомобилей</w:t>
            </w:r>
            <w:r w:rsidRPr="00A0650E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и техниче</w:t>
            </w:r>
            <w:r>
              <w:rPr>
                <w:rFonts w:ascii="Corporate S" w:hAnsi="Corporate S" w:cs="Arial"/>
              </w:rPr>
              <w:t>с</w:t>
            </w:r>
            <w:r>
              <w:rPr>
                <w:rFonts w:ascii="Corporate S" w:hAnsi="Corporate S" w:cs="Arial"/>
              </w:rPr>
              <w:t>ких консультаций официальных партнеров</w:t>
            </w:r>
            <w:r w:rsidRPr="00CB49C0">
              <w:rPr>
                <w:rFonts w:ascii="Corporate S" w:hAnsi="Corporate S" w:cs="Arial"/>
              </w:rPr>
              <w:t xml:space="preserve">. Кроме того, на рынке появились сервисные </w:t>
            </w:r>
            <w:r>
              <w:rPr>
                <w:rFonts w:ascii="Corporate S" w:hAnsi="Corporate S" w:cs="Arial"/>
              </w:rPr>
              <w:t xml:space="preserve">сертификаты </w:t>
            </w:r>
            <w:r w:rsidRPr="00CB49C0">
              <w:rPr>
                <w:rFonts w:ascii="Corporate S" w:hAnsi="Corporate S" w:cs="Arial"/>
              </w:rPr>
              <w:t xml:space="preserve">с преимуществами для </w:t>
            </w:r>
            <w:proofErr w:type="spellStart"/>
            <w:r w:rsidRPr="00CB49C0">
              <w:rPr>
                <w:rFonts w:ascii="Corporate S" w:hAnsi="Corporate S" w:cs="Arial"/>
              </w:rPr>
              <w:t>постгарантийного</w:t>
            </w:r>
            <w:proofErr w:type="spellEnd"/>
            <w:r w:rsidRPr="00CB49C0">
              <w:rPr>
                <w:rFonts w:ascii="Corporate S" w:hAnsi="Corporate S" w:cs="Arial"/>
              </w:rPr>
              <w:t xml:space="preserve"> обслуживания. </w:t>
            </w:r>
            <w:r>
              <w:rPr>
                <w:rFonts w:ascii="Corporate S" w:hAnsi="Corporate S" w:cs="Arial"/>
              </w:rPr>
              <w:t xml:space="preserve">Расширилось </w:t>
            </w:r>
            <w:r w:rsidRPr="00CB49C0">
              <w:rPr>
                <w:rFonts w:ascii="Corporate S" w:hAnsi="Corporate S" w:cs="Arial"/>
              </w:rPr>
              <w:t xml:space="preserve">предложение средств для надежной эксплуатации </w:t>
            </w:r>
            <w:r w:rsidRPr="00CB49C0">
              <w:rPr>
                <w:rFonts w:ascii="Corporate S" w:hAnsi="Corporate S" w:cs="Arial"/>
              </w:rPr>
              <w:lastRenderedPageBreak/>
              <w:t xml:space="preserve">автомобилей </w:t>
            </w:r>
            <w:r>
              <w:rPr>
                <w:rFonts w:ascii="Corporate S" w:hAnsi="Corporate S" w:cs="Arial"/>
              </w:rPr>
              <w:t>марки</w:t>
            </w:r>
            <w:r w:rsidRPr="00CB49C0">
              <w:rPr>
                <w:rFonts w:ascii="Corporate S" w:hAnsi="Corporate S" w:cs="Arial"/>
              </w:rPr>
              <w:t xml:space="preserve"> – горюче-смазочны</w:t>
            </w:r>
            <w:r>
              <w:rPr>
                <w:rFonts w:ascii="Corporate S" w:hAnsi="Corporate S" w:cs="Arial"/>
              </w:rPr>
              <w:t>е</w:t>
            </w:r>
            <w:r w:rsidRPr="00CB49C0">
              <w:rPr>
                <w:rFonts w:ascii="Corporate S" w:hAnsi="Corporate S" w:cs="Arial"/>
              </w:rPr>
              <w:t xml:space="preserve"> материал</w:t>
            </w:r>
            <w:r>
              <w:rPr>
                <w:rFonts w:ascii="Corporate S" w:hAnsi="Corporate S" w:cs="Arial"/>
              </w:rPr>
              <w:t>ы</w:t>
            </w:r>
            <w:r w:rsidRPr="00CB49C0">
              <w:rPr>
                <w:rFonts w:ascii="Corporate S" w:hAnsi="Corporate S" w:cs="Arial"/>
              </w:rPr>
              <w:t xml:space="preserve"> для премиального сервиса. Это новое моторное масло «МБ РУС Оригинал» для </w:t>
            </w:r>
            <w:proofErr w:type="spellStart"/>
            <w:r w:rsidRPr="00CB49C0">
              <w:rPr>
                <w:rFonts w:ascii="Corporate S" w:hAnsi="Corporate S" w:cs="Arial"/>
              </w:rPr>
              <w:t>Mercedes-Benz</w:t>
            </w:r>
            <w:proofErr w:type="spellEnd"/>
            <w:r w:rsidRPr="00CB49C0">
              <w:rPr>
                <w:rFonts w:ascii="Corporate S" w:hAnsi="Corporate S" w:cs="Arial"/>
              </w:rPr>
              <w:t xml:space="preserve"> в канистрах 1 и 5 л</w:t>
            </w:r>
            <w:r>
              <w:rPr>
                <w:rFonts w:ascii="Corporate S" w:hAnsi="Corporate S" w:cs="Arial"/>
              </w:rPr>
              <w:t>, наиболее удобных для дистрибуции</w:t>
            </w:r>
            <w:r w:rsidRPr="00CB49C0">
              <w:rPr>
                <w:rFonts w:ascii="Corporate S" w:hAnsi="Corporate S" w:cs="Arial"/>
              </w:rPr>
              <w:t>.</w:t>
            </w:r>
            <w:r w:rsidRPr="008575E8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П</w:t>
            </w:r>
            <w:r w:rsidRPr="00690576">
              <w:rPr>
                <w:rFonts w:ascii="Corporate S" w:hAnsi="Corporate S" w:cs="Arial"/>
              </w:rPr>
              <w:t xml:space="preserve">о своему составу и формуле </w:t>
            </w:r>
            <w:r>
              <w:rPr>
                <w:rFonts w:ascii="Corporate S" w:hAnsi="Corporate S" w:cs="Arial"/>
              </w:rPr>
              <w:t xml:space="preserve">масло </w:t>
            </w:r>
            <w:r w:rsidRPr="00690576">
              <w:rPr>
                <w:rFonts w:ascii="Corporate S" w:hAnsi="Corporate S" w:cs="Arial"/>
              </w:rPr>
              <w:t>полностью соответству</w:t>
            </w:r>
            <w:r>
              <w:rPr>
                <w:rFonts w:ascii="Corporate S" w:hAnsi="Corporate S" w:cs="Arial"/>
              </w:rPr>
              <w:t>е</w:t>
            </w:r>
            <w:r w:rsidRPr="00690576">
              <w:rPr>
                <w:rFonts w:ascii="Corporate S" w:hAnsi="Corporate S" w:cs="Arial"/>
              </w:rPr>
              <w:t>т оригинальному маслу и даже производ</w:t>
            </w:r>
            <w:r>
              <w:rPr>
                <w:rFonts w:ascii="Corporate S" w:hAnsi="Corporate S" w:cs="Arial"/>
              </w:rPr>
              <w:t>ится</w:t>
            </w:r>
            <w:r w:rsidRPr="00690576">
              <w:rPr>
                <w:rFonts w:ascii="Corporate S" w:hAnsi="Corporate S" w:cs="Arial"/>
              </w:rPr>
              <w:t xml:space="preserve"> на том же предприятии</w:t>
            </w:r>
            <w:r>
              <w:rPr>
                <w:rFonts w:ascii="Corporate S" w:hAnsi="Corporate S" w:cs="Arial"/>
              </w:rPr>
              <w:t xml:space="preserve"> в России</w:t>
            </w:r>
            <w:r w:rsidRPr="00690576">
              <w:rPr>
                <w:rFonts w:ascii="Corporate S" w:hAnsi="Corporate S" w:cs="Arial"/>
              </w:rPr>
              <w:t>.</w:t>
            </w:r>
          </w:p>
          <w:p w14:paraId="0BAD5E24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15013BA2" w14:textId="43BB745F" w:rsidR="00964477" w:rsidRPr="007E2560" w:rsidRDefault="00964477" w:rsidP="00964477">
            <w:pPr>
              <w:jc w:val="both"/>
              <w:rPr>
                <w:rFonts w:ascii="Corporate S" w:hAnsi="Corporate S" w:cs="Arial"/>
              </w:rPr>
            </w:pPr>
            <w:r>
              <w:rPr>
                <w:rFonts w:ascii="Corporate S" w:hAnsi="Corporate S" w:cs="Arial"/>
              </w:rPr>
              <w:t xml:space="preserve">Компания также провела тестирование локальных приложений, предназначенных для удаленного доступа к автомобилю. Появились и финансовые услуги с отсрочкой платежа за автомобиль. </w:t>
            </w:r>
          </w:p>
          <w:p w14:paraId="6E7C2C9D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2CC872FB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  <w:r w:rsidRPr="00C33B45">
              <w:rPr>
                <w:rFonts w:ascii="Corporate S" w:hAnsi="Corporate S" w:cs="Arial"/>
              </w:rPr>
              <w:t>В 2024 г. компания отметила 30-летний юбилей своей плодотворной работы. Она является первой автомобильной компанией зарубежного автопроизводителя в России.</w:t>
            </w:r>
          </w:p>
          <w:p w14:paraId="20EFC90C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2A009E3D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  <w:r>
              <w:rPr>
                <w:rFonts w:ascii="Corporate S" w:hAnsi="Corporate S" w:cs="Arial"/>
                <w:b/>
              </w:rPr>
              <w:t>Коммерческие автомобили</w:t>
            </w:r>
          </w:p>
          <w:p w14:paraId="74C34B92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03370FD6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  <w:r>
              <w:rPr>
                <w:rFonts w:ascii="Corporate S" w:hAnsi="Corporate S" w:cs="Arial"/>
              </w:rPr>
              <w:t>Основным стимулом бизнеса стал</w:t>
            </w:r>
            <w:r w:rsidRPr="008D518B">
              <w:rPr>
                <w:rFonts w:ascii="Corporate S" w:hAnsi="Corporate S" w:cs="Arial"/>
              </w:rPr>
              <w:t xml:space="preserve"> отложенн</w:t>
            </w:r>
            <w:r>
              <w:rPr>
                <w:rFonts w:ascii="Corporate S" w:hAnsi="Corporate S" w:cs="Arial"/>
              </w:rPr>
              <w:t xml:space="preserve">ый </w:t>
            </w:r>
            <w:r w:rsidRPr="008D518B">
              <w:rPr>
                <w:rFonts w:ascii="Corporate S" w:hAnsi="Corporate S" w:cs="Arial"/>
              </w:rPr>
              <w:t>спрос</w:t>
            </w:r>
            <w:r>
              <w:rPr>
                <w:rFonts w:ascii="Corporate S" w:hAnsi="Corporate S" w:cs="Arial"/>
              </w:rPr>
              <w:t xml:space="preserve"> </w:t>
            </w:r>
            <w:r w:rsidRPr="008D518B">
              <w:rPr>
                <w:rFonts w:ascii="Corporate S" w:hAnsi="Corporate S" w:cs="Arial"/>
              </w:rPr>
              <w:t>и потребност</w:t>
            </w:r>
            <w:r>
              <w:rPr>
                <w:rFonts w:ascii="Corporate S" w:hAnsi="Corporate S" w:cs="Arial"/>
              </w:rPr>
              <w:t>ь</w:t>
            </w:r>
            <w:r w:rsidRPr="008D518B">
              <w:rPr>
                <w:rFonts w:ascii="Corporate S" w:hAnsi="Corporate S" w:cs="Arial"/>
              </w:rPr>
              <w:t xml:space="preserve"> клиентов </w:t>
            </w:r>
            <w:r>
              <w:rPr>
                <w:rFonts w:ascii="Corporate S" w:hAnsi="Corporate S" w:cs="Arial"/>
              </w:rPr>
              <w:t xml:space="preserve">в </w:t>
            </w:r>
            <w:r w:rsidRPr="008D518B">
              <w:rPr>
                <w:rFonts w:ascii="Corporate S" w:hAnsi="Corporate S" w:cs="Arial"/>
              </w:rPr>
              <w:t>обновл</w:t>
            </w:r>
            <w:r>
              <w:rPr>
                <w:rFonts w:ascii="Corporate S" w:hAnsi="Corporate S" w:cs="Arial"/>
              </w:rPr>
              <w:t>ении</w:t>
            </w:r>
            <w:r w:rsidRPr="008D518B">
              <w:rPr>
                <w:rFonts w:ascii="Corporate S" w:hAnsi="Corporate S" w:cs="Arial"/>
              </w:rPr>
              <w:t xml:space="preserve"> парк</w:t>
            </w:r>
            <w:r>
              <w:rPr>
                <w:rFonts w:ascii="Corporate S" w:hAnsi="Corporate S" w:cs="Arial"/>
              </w:rPr>
              <w:t>а</w:t>
            </w:r>
            <w:r w:rsidRPr="008D518B">
              <w:rPr>
                <w:rFonts w:ascii="Corporate S" w:hAnsi="Corporate S" w:cs="Arial"/>
              </w:rPr>
              <w:t>.</w:t>
            </w:r>
            <w:r>
              <w:rPr>
                <w:rFonts w:ascii="Corporate S" w:hAnsi="Corporate S" w:cs="Arial"/>
              </w:rPr>
              <w:t xml:space="preserve"> </w:t>
            </w:r>
            <w:r w:rsidRPr="008D518B">
              <w:rPr>
                <w:rFonts w:ascii="Corporate S" w:hAnsi="Corporate S" w:cs="Arial"/>
              </w:rPr>
              <w:t>Сегмент фургонов 3</w:t>
            </w:r>
            <w:r>
              <w:rPr>
                <w:rFonts w:ascii="Corporate S" w:hAnsi="Corporate S" w:cs="Arial"/>
              </w:rPr>
              <w:t>,</w:t>
            </w:r>
            <w:r w:rsidRPr="008D518B">
              <w:rPr>
                <w:rFonts w:ascii="Corporate S" w:hAnsi="Corporate S" w:cs="Arial"/>
              </w:rPr>
              <w:t xml:space="preserve">5 т </w:t>
            </w:r>
            <w:r>
              <w:rPr>
                <w:rFonts w:ascii="Corporate S" w:hAnsi="Corporate S" w:cs="Arial"/>
              </w:rPr>
              <w:t xml:space="preserve">рос </w:t>
            </w:r>
            <w:r w:rsidRPr="008D518B">
              <w:rPr>
                <w:rFonts w:ascii="Corporate S" w:hAnsi="Corporate S" w:cs="Arial"/>
              </w:rPr>
              <w:t>за счет развития онлайн торговли и роста перевозок небольших сборных грузов, а также потребности крупных компаний в регулярном обновлении автопарков.</w:t>
            </w:r>
            <w:r>
              <w:rPr>
                <w:rFonts w:ascii="Corporate S" w:hAnsi="Corporate S" w:cs="Arial"/>
              </w:rPr>
              <w:t xml:space="preserve"> </w:t>
            </w:r>
            <w:r w:rsidRPr="008D518B">
              <w:rPr>
                <w:rFonts w:ascii="Corporate S" w:hAnsi="Corporate S" w:cs="Arial"/>
              </w:rPr>
              <w:t xml:space="preserve">Марка </w:t>
            </w:r>
            <w:r>
              <w:rPr>
                <w:rFonts w:ascii="Corporate S" w:hAnsi="Corporate S" w:cs="Arial"/>
              </w:rPr>
              <w:t>FOTON</w:t>
            </w:r>
            <w:r w:rsidRPr="008D518B">
              <w:rPr>
                <w:rFonts w:ascii="Corporate S" w:hAnsi="Corporate S" w:cs="Arial"/>
              </w:rPr>
              <w:t xml:space="preserve"> представляет надежные автомобили для решения различных бизнес-задач за счет использования передовых стандартов производства и тщательного контроля качества.</w:t>
            </w:r>
            <w:r w:rsidRPr="00D0129A">
              <w:rPr>
                <w:rFonts w:ascii="Corporate S" w:hAnsi="Corporate S" w:cs="Arial"/>
              </w:rPr>
              <w:t xml:space="preserve"> </w:t>
            </w:r>
            <w:r w:rsidRPr="008D518B">
              <w:rPr>
                <w:rFonts w:ascii="Corporate S" w:hAnsi="Corporate S" w:cs="Arial"/>
              </w:rPr>
              <w:t>В 2025 г</w:t>
            </w:r>
            <w:r>
              <w:rPr>
                <w:rFonts w:ascii="Corporate S" w:hAnsi="Corporate S" w:cs="Arial"/>
              </w:rPr>
              <w:t>.</w:t>
            </w:r>
            <w:r w:rsidRPr="008D518B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 xml:space="preserve">ожидается запуск </w:t>
            </w:r>
            <w:r w:rsidRPr="008D518B">
              <w:rPr>
                <w:rFonts w:ascii="Corporate S" w:hAnsi="Corporate S" w:cs="Arial"/>
              </w:rPr>
              <w:t>новых</w:t>
            </w:r>
            <w:r>
              <w:rPr>
                <w:rFonts w:ascii="Corporate S" w:hAnsi="Corporate S" w:cs="Arial"/>
              </w:rPr>
              <w:t xml:space="preserve"> </w:t>
            </w:r>
            <w:r w:rsidRPr="008D518B">
              <w:rPr>
                <w:rFonts w:ascii="Corporate S" w:hAnsi="Corporate S" w:cs="Arial"/>
              </w:rPr>
              <w:t>моделей</w:t>
            </w:r>
            <w:r>
              <w:rPr>
                <w:rFonts w:ascii="Corporate S" w:hAnsi="Corporate S" w:cs="Arial"/>
              </w:rPr>
              <w:t xml:space="preserve">. </w:t>
            </w:r>
          </w:p>
          <w:p w14:paraId="72673884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7CF00D7F" w14:textId="77777777" w:rsidR="00964477" w:rsidRPr="006C1916" w:rsidRDefault="00964477" w:rsidP="00964477">
            <w:pPr>
              <w:jc w:val="both"/>
              <w:rPr>
                <w:rFonts w:ascii="Corporate S" w:hAnsi="Corporate S" w:cs="Arial"/>
              </w:rPr>
            </w:pPr>
            <w:r>
              <w:rPr>
                <w:rFonts w:ascii="Corporate S" w:hAnsi="Corporate S" w:cs="Arial"/>
              </w:rPr>
              <w:t>FORLAND</w:t>
            </w:r>
            <w:r w:rsidRPr="006C1916">
              <w:rPr>
                <w:rFonts w:ascii="Corporate S" w:hAnsi="Corporate S" w:cs="Arial"/>
              </w:rPr>
              <w:t xml:space="preserve"> 3 (полная масса 3,5 т, дизель 3,5 л, 154 </w:t>
            </w:r>
            <w:proofErr w:type="spellStart"/>
            <w:r w:rsidRPr="006C1916">
              <w:rPr>
                <w:rFonts w:ascii="Corporate S" w:hAnsi="Corporate S" w:cs="Arial"/>
              </w:rPr>
              <w:t>л.с</w:t>
            </w:r>
            <w:proofErr w:type="spellEnd"/>
            <w:r w:rsidRPr="006C1916">
              <w:rPr>
                <w:rFonts w:ascii="Corporate S" w:hAnsi="Corporate S" w:cs="Arial"/>
              </w:rPr>
              <w:t>., 415</w:t>
            </w:r>
            <w:r w:rsidRPr="00CE2D73">
              <w:rPr>
                <w:rFonts w:ascii="Corporate S" w:hAnsi="Corporate S" w:cs="Arial"/>
              </w:rPr>
              <w:t xml:space="preserve"> </w:t>
            </w:r>
            <w:proofErr w:type="spellStart"/>
            <w:r w:rsidRPr="006C1916">
              <w:rPr>
                <w:rFonts w:ascii="Corporate S" w:hAnsi="Corporate S" w:cs="Arial"/>
              </w:rPr>
              <w:t>Нм</w:t>
            </w:r>
            <w:proofErr w:type="spellEnd"/>
            <w:r w:rsidRPr="006C1916">
              <w:rPr>
                <w:rFonts w:ascii="Corporate S" w:hAnsi="Corporate S" w:cs="Arial"/>
              </w:rPr>
              <w:t xml:space="preserve">, 6-ступенчатая МКПП) успешно продвигается на российском рынке. Автомобили поставляются как шасси для дальнейшей достройки у сертифицированных </w:t>
            </w:r>
            <w:proofErr w:type="spellStart"/>
            <w:r w:rsidRPr="006C1916">
              <w:rPr>
                <w:rFonts w:ascii="Corporate S" w:hAnsi="Corporate S" w:cs="Arial"/>
              </w:rPr>
              <w:t>кузовостроителей</w:t>
            </w:r>
            <w:proofErr w:type="spellEnd"/>
            <w:r w:rsidRPr="006C1916">
              <w:rPr>
                <w:rFonts w:ascii="Corporate S" w:hAnsi="Corporate S" w:cs="Arial"/>
              </w:rPr>
              <w:t xml:space="preserve"> для выполнения конкретных транспортных задач или как готовые автомобили (например, рефрижераторы на базе </w:t>
            </w:r>
            <w:r>
              <w:rPr>
                <w:rFonts w:ascii="Corporate S" w:hAnsi="Corporate S" w:cs="Arial"/>
              </w:rPr>
              <w:t>FORLAND</w:t>
            </w:r>
            <w:r w:rsidRPr="006C1916">
              <w:rPr>
                <w:rFonts w:ascii="Corporate S" w:hAnsi="Corporate S" w:cs="Arial"/>
              </w:rPr>
              <w:t xml:space="preserve"> 8 (дизель 3,8 л, 152 </w:t>
            </w:r>
            <w:proofErr w:type="spellStart"/>
            <w:r w:rsidRPr="006C1916">
              <w:rPr>
                <w:rFonts w:ascii="Corporate S" w:hAnsi="Corporate S" w:cs="Arial"/>
              </w:rPr>
              <w:t>л.с</w:t>
            </w:r>
            <w:proofErr w:type="spellEnd"/>
            <w:r w:rsidRPr="006C1916">
              <w:rPr>
                <w:rFonts w:ascii="Corporate S" w:hAnsi="Corporate S" w:cs="Arial"/>
              </w:rPr>
              <w:t xml:space="preserve">., 491Нм, 6-ступенчатая МКПП; </w:t>
            </w:r>
            <w:proofErr w:type="spellStart"/>
            <w:r w:rsidRPr="006C1916">
              <w:rPr>
                <w:rFonts w:ascii="Corporate S" w:hAnsi="Corporate S" w:cs="Arial"/>
              </w:rPr>
              <w:t>крано</w:t>
            </w:r>
            <w:proofErr w:type="spellEnd"/>
            <w:r w:rsidRPr="006C1916">
              <w:rPr>
                <w:rFonts w:ascii="Corporate S" w:hAnsi="Corporate S" w:cs="Arial"/>
              </w:rPr>
              <w:t xml:space="preserve">-манипуляторная установку на шасси </w:t>
            </w:r>
            <w:r>
              <w:rPr>
                <w:rFonts w:ascii="Corporate S" w:hAnsi="Corporate S" w:cs="Arial"/>
              </w:rPr>
              <w:t>FORLAND</w:t>
            </w:r>
            <w:r w:rsidRPr="006C1916">
              <w:rPr>
                <w:rFonts w:ascii="Corporate S" w:hAnsi="Corporate S" w:cs="Arial"/>
              </w:rPr>
              <w:t xml:space="preserve"> 12 (дизель 4,5 л, 209 </w:t>
            </w:r>
            <w:proofErr w:type="spellStart"/>
            <w:r w:rsidRPr="006C1916">
              <w:rPr>
                <w:rFonts w:ascii="Corporate S" w:hAnsi="Corporate S" w:cs="Arial"/>
              </w:rPr>
              <w:t>л.с</w:t>
            </w:r>
            <w:proofErr w:type="spellEnd"/>
            <w:r w:rsidRPr="006C1916">
              <w:rPr>
                <w:rFonts w:ascii="Corporate S" w:hAnsi="Corporate S" w:cs="Arial"/>
              </w:rPr>
              <w:t xml:space="preserve">., 760Нм, 8-ступенчатая МКПП). Одним из ключевых преимуществ </w:t>
            </w:r>
            <w:r>
              <w:rPr>
                <w:rFonts w:ascii="Corporate S" w:hAnsi="Corporate S" w:cs="Arial"/>
              </w:rPr>
              <w:t>FORLAND</w:t>
            </w:r>
            <w:r w:rsidRPr="006C1916">
              <w:rPr>
                <w:rFonts w:ascii="Corporate S" w:hAnsi="Corporate S" w:cs="Arial"/>
              </w:rPr>
              <w:t xml:space="preserve"> 12 является возможность установки надстройки длиной до 8,5 м без необходимости удлинения колесной базы.</w:t>
            </w:r>
          </w:p>
          <w:p w14:paraId="2042C77C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3CEBADBF" w14:textId="1E131F58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  <w:r w:rsidRPr="00AB5E36">
              <w:rPr>
                <w:rFonts w:ascii="Corporate S" w:hAnsi="Corporate S" w:cs="Arial"/>
              </w:rPr>
              <w:t xml:space="preserve">Фургон </w:t>
            </w:r>
            <w:r>
              <w:rPr>
                <w:rFonts w:ascii="Corporate S" w:hAnsi="Corporate S" w:cs="Arial"/>
              </w:rPr>
              <w:t>FOTON</w:t>
            </w:r>
            <w:r w:rsidRPr="00AB5E36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TOANO (</w:t>
            </w:r>
            <w:proofErr w:type="spellStart"/>
            <w:r w:rsidRPr="00AB5E36">
              <w:rPr>
                <w:rFonts w:ascii="Corporate S" w:hAnsi="Corporate S" w:cs="Arial"/>
              </w:rPr>
              <w:t>турб</w:t>
            </w:r>
            <w:r>
              <w:rPr>
                <w:rFonts w:ascii="Corporate S" w:hAnsi="Corporate S" w:cs="Arial"/>
              </w:rPr>
              <w:t>одизель</w:t>
            </w:r>
            <w:proofErr w:type="spellEnd"/>
            <w:r w:rsidRPr="00AB5E36">
              <w:rPr>
                <w:rFonts w:ascii="Corporate S" w:hAnsi="Corporate S" w:cs="Arial"/>
              </w:rPr>
              <w:t xml:space="preserve"> 2,8 л</w:t>
            </w:r>
            <w:r>
              <w:rPr>
                <w:rFonts w:ascii="Corporate S" w:hAnsi="Corporate S" w:cs="Arial"/>
              </w:rPr>
              <w:t xml:space="preserve">, </w:t>
            </w:r>
            <w:r w:rsidRPr="00AB5E36">
              <w:rPr>
                <w:rFonts w:ascii="Corporate S" w:hAnsi="Corporate S" w:cs="Arial"/>
              </w:rPr>
              <w:t xml:space="preserve">150 </w:t>
            </w:r>
            <w:proofErr w:type="spellStart"/>
            <w:r>
              <w:rPr>
                <w:rFonts w:ascii="Corporate S" w:hAnsi="Corporate S" w:cs="Arial"/>
              </w:rPr>
              <w:t>л.с</w:t>
            </w:r>
            <w:proofErr w:type="spellEnd"/>
            <w:r>
              <w:rPr>
                <w:rFonts w:ascii="Corporate S" w:hAnsi="Corporate S" w:cs="Arial"/>
              </w:rPr>
              <w:t>.)</w:t>
            </w:r>
            <w:r w:rsidRPr="00AB5E36">
              <w:rPr>
                <w:rFonts w:ascii="Corporate S" w:hAnsi="Corporate S" w:cs="Arial"/>
              </w:rPr>
              <w:t xml:space="preserve"> признан автомобилем года в классе «Легкие фургоны» благодаря надежной конструкции, повышенной безопасности и универсальности. По запросам заказчиков АО «МБ РУС»</w:t>
            </w:r>
            <w:r>
              <w:rPr>
                <w:rFonts w:ascii="Corporate S" w:hAnsi="Corporate S" w:cs="Arial"/>
              </w:rPr>
              <w:t xml:space="preserve"> FOTON</w:t>
            </w:r>
            <w:r w:rsidRPr="00AB5E36">
              <w:rPr>
                <w:rFonts w:ascii="Corporate S" w:hAnsi="Corporate S" w:cs="Arial"/>
              </w:rPr>
              <w:t xml:space="preserve">, совместно с авторизованными </w:t>
            </w:r>
            <w:proofErr w:type="spellStart"/>
            <w:r w:rsidRPr="00AB5E36">
              <w:rPr>
                <w:rFonts w:ascii="Corporate S" w:hAnsi="Corporate S" w:cs="Arial"/>
              </w:rPr>
              <w:t>кузовопроизводителями</w:t>
            </w:r>
            <w:proofErr w:type="spellEnd"/>
            <w:r w:rsidRPr="00AB5E36">
              <w:rPr>
                <w:rFonts w:ascii="Corporate S" w:hAnsi="Corporate S" w:cs="Arial"/>
              </w:rPr>
              <w:t xml:space="preserve"> могут дооборудовать фургон для выполнения различных задач. </w:t>
            </w:r>
          </w:p>
          <w:p w14:paraId="38756017" w14:textId="77777777" w:rsidR="00964477" w:rsidRPr="008D518B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09F414D2" w14:textId="77777777" w:rsidR="00964477" w:rsidRPr="00C76546" w:rsidRDefault="00964477" w:rsidP="00964477">
            <w:pPr>
              <w:jc w:val="both"/>
              <w:rPr>
                <w:rFonts w:ascii="Corporate S" w:hAnsi="Corporate S" w:cs="Arial"/>
                <w:color w:val="FF0000"/>
              </w:rPr>
            </w:pPr>
            <w:r>
              <w:rPr>
                <w:rFonts w:ascii="Corporate S" w:hAnsi="Corporate S" w:cs="Arial"/>
              </w:rPr>
              <w:t xml:space="preserve">Одновременно </w:t>
            </w:r>
            <w:r>
              <w:rPr>
                <w:rFonts w:ascii="Corporate S" w:hAnsi="Corporate S" w:cs="Arial"/>
                <w:lang w:val="en-US"/>
              </w:rPr>
              <w:t>c</w:t>
            </w:r>
            <w:proofErr w:type="spellStart"/>
            <w:r w:rsidRPr="00C716C7">
              <w:rPr>
                <w:rFonts w:ascii="Corporate S" w:hAnsi="Corporate S" w:cs="Arial"/>
              </w:rPr>
              <w:t>егмент</w:t>
            </w:r>
            <w:proofErr w:type="spellEnd"/>
            <w:r w:rsidRPr="00C716C7">
              <w:rPr>
                <w:rFonts w:ascii="Corporate S" w:hAnsi="Corporate S" w:cs="Arial"/>
              </w:rPr>
              <w:t xml:space="preserve"> пикапов показал взрывной рост, который связан </w:t>
            </w:r>
            <w:r>
              <w:rPr>
                <w:rFonts w:ascii="Corporate S" w:hAnsi="Corporate S" w:cs="Arial"/>
                <w:lang w:val="en-US"/>
              </w:rPr>
              <w:t>c</w:t>
            </w:r>
            <w:r w:rsidRPr="00C716C7">
              <w:rPr>
                <w:rFonts w:ascii="Corporate S" w:hAnsi="Corporate S" w:cs="Arial"/>
              </w:rPr>
              <w:t xml:space="preserve"> многофункциональност</w:t>
            </w:r>
            <w:r>
              <w:rPr>
                <w:rFonts w:ascii="Corporate S" w:hAnsi="Corporate S" w:cs="Arial"/>
              </w:rPr>
              <w:t xml:space="preserve">ью </w:t>
            </w:r>
            <w:r w:rsidRPr="00C716C7">
              <w:rPr>
                <w:rFonts w:ascii="Corporate S" w:hAnsi="Corporate S" w:cs="Arial"/>
              </w:rPr>
              <w:t>новейших моделей.</w:t>
            </w:r>
            <w:r>
              <w:rPr>
                <w:rFonts w:ascii="Corporate S" w:hAnsi="Corporate S" w:cs="Arial"/>
              </w:rPr>
              <w:t xml:space="preserve"> Наиболее привлекательной моделью в 2024 г. стал TUNLAND</w:t>
            </w:r>
            <w:r w:rsidRPr="004E6B4E">
              <w:rPr>
                <w:rFonts w:ascii="Corporate S" w:hAnsi="Corporate S" w:cs="Arial"/>
              </w:rPr>
              <w:t xml:space="preserve"> G7 полной массой 2980 кг, оснащенный надежным дизельным двигателем</w:t>
            </w:r>
            <w:r>
              <w:rPr>
                <w:rFonts w:ascii="Corporate S" w:hAnsi="Corporate S" w:cs="Arial"/>
              </w:rPr>
              <w:t xml:space="preserve"> (</w:t>
            </w:r>
            <w:r w:rsidRPr="004E6B4E">
              <w:rPr>
                <w:rFonts w:ascii="Corporate S" w:hAnsi="Corporate S" w:cs="Arial"/>
              </w:rPr>
              <w:t xml:space="preserve">162 </w:t>
            </w:r>
            <w:proofErr w:type="spellStart"/>
            <w:r w:rsidRPr="004E6B4E">
              <w:rPr>
                <w:rFonts w:ascii="Corporate S" w:hAnsi="Corporate S" w:cs="Arial"/>
              </w:rPr>
              <w:t>л.с</w:t>
            </w:r>
            <w:proofErr w:type="spellEnd"/>
            <w:r w:rsidRPr="004E6B4E">
              <w:rPr>
                <w:rFonts w:ascii="Corporate S" w:hAnsi="Corporate S" w:cs="Arial"/>
              </w:rPr>
              <w:t xml:space="preserve">., 388 </w:t>
            </w:r>
            <w:proofErr w:type="spellStart"/>
            <w:r w:rsidRPr="004E6B4E">
              <w:rPr>
                <w:rFonts w:ascii="Corporate S" w:hAnsi="Corporate S" w:cs="Arial"/>
              </w:rPr>
              <w:t>Н·м</w:t>
            </w:r>
            <w:proofErr w:type="spellEnd"/>
            <w:r w:rsidRPr="004E6B4E">
              <w:rPr>
                <w:rFonts w:ascii="Corporate S" w:hAnsi="Corporate S" w:cs="Arial"/>
              </w:rPr>
              <w:t xml:space="preserve"> и 8-ступенчат</w:t>
            </w:r>
            <w:r>
              <w:rPr>
                <w:rFonts w:ascii="Corporate S" w:hAnsi="Corporate S" w:cs="Arial"/>
              </w:rPr>
              <w:t>ая АКПП)</w:t>
            </w:r>
            <w:r w:rsidRPr="004E6B4E">
              <w:rPr>
                <w:rFonts w:ascii="Corporate S" w:hAnsi="Corporate S" w:cs="Arial"/>
              </w:rPr>
              <w:t>.</w:t>
            </w:r>
            <w:r>
              <w:rPr>
                <w:rFonts w:ascii="Corporate S" w:hAnsi="Corporate S" w:cs="Arial"/>
              </w:rPr>
              <w:t xml:space="preserve"> </w:t>
            </w:r>
          </w:p>
          <w:p w14:paraId="73CF742F" w14:textId="77777777" w:rsidR="00964477" w:rsidRPr="004E6B4E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78A91C3E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  <w:r>
              <w:rPr>
                <w:rFonts w:ascii="Corporate S" w:hAnsi="Corporate S" w:cs="Arial"/>
              </w:rPr>
              <w:t>В</w:t>
            </w:r>
            <w:r w:rsidRPr="001E1F8D">
              <w:rPr>
                <w:rFonts w:ascii="Corporate S" w:hAnsi="Corporate S" w:cs="Arial"/>
              </w:rPr>
              <w:t xml:space="preserve"> рамках авторитетного </w:t>
            </w:r>
            <w:proofErr w:type="spellStart"/>
            <w:r w:rsidRPr="001E1F8D">
              <w:rPr>
                <w:rFonts w:ascii="Corporate S" w:hAnsi="Corporate S" w:cs="Arial"/>
              </w:rPr>
              <w:t>медийно</w:t>
            </w:r>
            <w:proofErr w:type="spellEnd"/>
            <w:r w:rsidRPr="001E1F8D">
              <w:rPr>
                <w:rFonts w:ascii="Corporate S" w:hAnsi="Corporate S" w:cs="Arial"/>
              </w:rPr>
              <w:t xml:space="preserve">-исследовательского проекта «Автомобиль года в России» </w:t>
            </w:r>
            <w:r>
              <w:rPr>
                <w:rFonts w:ascii="Corporate S" w:hAnsi="Corporate S" w:cs="Arial"/>
              </w:rPr>
              <w:t>FOTON</w:t>
            </w:r>
            <w:r w:rsidRPr="001E1F8D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TUNLAND</w:t>
            </w:r>
            <w:r w:rsidRPr="001E1F8D">
              <w:rPr>
                <w:rFonts w:ascii="Corporate S" w:hAnsi="Corporate S" w:cs="Arial"/>
              </w:rPr>
              <w:t xml:space="preserve"> G7 и </w:t>
            </w:r>
            <w:r>
              <w:rPr>
                <w:rFonts w:ascii="Corporate S" w:hAnsi="Corporate S" w:cs="Arial"/>
              </w:rPr>
              <w:t>FOTON</w:t>
            </w:r>
            <w:r w:rsidRPr="001E1F8D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 xml:space="preserve">TOANO </w:t>
            </w:r>
            <w:r w:rsidRPr="001E1F8D">
              <w:rPr>
                <w:rFonts w:ascii="Corporate S" w:hAnsi="Corporate S" w:cs="Arial"/>
              </w:rPr>
              <w:t xml:space="preserve">одержали победу сразу в двух номинациях: в классе «Пикапы» </w:t>
            </w:r>
            <w:r>
              <w:rPr>
                <w:rFonts w:ascii="Corporate S" w:hAnsi="Corporate S" w:cs="Arial"/>
              </w:rPr>
              <w:t xml:space="preserve">победителем </w:t>
            </w:r>
            <w:r w:rsidRPr="001E1F8D">
              <w:rPr>
                <w:rFonts w:ascii="Corporate S" w:hAnsi="Corporate S" w:cs="Arial"/>
              </w:rPr>
              <w:t xml:space="preserve">стал </w:t>
            </w:r>
            <w:proofErr w:type="spellStart"/>
            <w:r w:rsidRPr="001E1F8D">
              <w:rPr>
                <w:rFonts w:ascii="Corporate S" w:hAnsi="Corporate S" w:cs="Arial"/>
              </w:rPr>
              <w:t>высокопроходимый</w:t>
            </w:r>
            <w:proofErr w:type="spellEnd"/>
            <w:r w:rsidRPr="001E1F8D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FOTON</w:t>
            </w:r>
            <w:r w:rsidRPr="001E1F8D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TUNLAND</w:t>
            </w:r>
            <w:r w:rsidRPr="001E1F8D">
              <w:rPr>
                <w:rFonts w:ascii="Corporate S" w:hAnsi="Corporate S" w:cs="Arial"/>
              </w:rPr>
              <w:t xml:space="preserve"> G7, а в классе «Легкие фургоны» — универсальный </w:t>
            </w:r>
            <w:r>
              <w:rPr>
                <w:rFonts w:ascii="Corporate S" w:hAnsi="Corporate S" w:cs="Arial"/>
              </w:rPr>
              <w:t>FOTON</w:t>
            </w:r>
            <w:r w:rsidRPr="001E1F8D">
              <w:rPr>
                <w:rFonts w:ascii="Corporate S" w:hAnsi="Corporate S" w:cs="Arial"/>
              </w:rPr>
              <w:t xml:space="preserve"> T</w:t>
            </w:r>
            <w:r>
              <w:rPr>
                <w:rFonts w:ascii="Corporate S" w:hAnsi="Corporate S" w:cs="Arial"/>
                <w:lang w:val="en-US"/>
              </w:rPr>
              <w:t>OANO</w:t>
            </w:r>
            <w:r w:rsidRPr="001E1F8D">
              <w:rPr>
                <w:rFonts w:ascii="Corporate S" w:hAnsi="Corporate S" w:cs="Arial"/>
              </w:rPr>
              <w:t>.</w:t>
            </w:r>
          </w:p>
          <w:p w14:paraId="0AAD6964" w14:textId="77777777" w:rsidR="00964477" w:rsidRDefault="00964477" w:rsidP="00964477">
            <w:pPr>
              <w:jc w:val="both"/>
            </w:pPr>
            <w:r>
              <w:t xml:space="preserve"> </w:t>
            </w:r>
          </w:p>
          <w:p w14:paraId="39B0E656" w14:textId="77777777" w:rsidR="00964477" w:rsidRDefault="00964477" w:rsidP="00964477">
            <w:pPr>
              <w:jc w:val="both"/>
            </w:pPr>
            <w:r w:rsidRPr="004E6B4E">
              <w:rPr>
                <w:rFonts w:ascii="Corporate S" w:hAnsi="Corporate S" w:cs="Arial"/>
              </w:rPr>
              <w:t xml:space="preserve">Эксперты журнала </w:t>
            </w:r>
            <w:proofErr w:type="spellStart"/>
            <w:r w:rsidRPr="004E6B4E">
              <w:rPr>
                <w:rFonts w:ascii="Corporate S" w:hAnsi="Corporate S" w:cs="Arial"/>
              </w:rPr>
              <w:t>Discovery</w:t>
            </w:r>
            <w:proofErr w:type="spellEnd"/>
            <w:r w:rsidRPr="004E6B4E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 xml:space="preserve">присудили автомобилю </w:t>
            </w:r>
            <w:r>
              <w:rPr>
                <w:rFonts w:ascii="Corporate S" w:hAnsi="Corporate S" w:cs="Arial"/>
                <w:lang w:val="en-US"/>
              </w:rPr>
              <w:t>TUNLAND</w:t>
            </w:r>
            <w:r w:rsidRPr="00C76546">
              <w:rPr>
                <w:rFonts w:ascii="Corporate S" w:hAnsi="Corporate S" w:cs="Arial"/>
              </w:rPr>
              <w:t xml:space="preserve"> </w:t>
            </w:r>
            <w:r w:rsidRPr="004E6B4E">
              <w:rPr>
                <w:rFonts w:ascii="Corporate S" w:hAnsi="Corporate S" w:cs="Arial"/>
              </w:rPr>
              <w:t>наивысшую оценку</w:t>
            </w:r>
            <w:r>
              <w:rPr>
                <w:rFonts w:ascii="Corporate S" w:hAnsi="Corporate S" w:cs="Arial"/>
              </w:rPr>
              <w:t>.</w:t>
            </w:r>
          </w:p>
          <w:p w14:paraId="5281563F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19CC55F4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56947B29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21A27169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5409F8FD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696BF8E6" w14:textId="77777777" w:rsidR="00964477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</w:p>
          <w:p w14:paraId="46D68308" w14:textId="1DA1F620" w:rsidR="00964477" w:rsidRPr="000E6C12" w:rsidRDefault="00964477" w:rsidP="00964477">
            <w:pPr>
              <w:jc w:val="both"/>
              <w:rPr>
                <w:rFonts w:ascii="Corporate S" w:hAnsi="Corporate S" w:cs="Arial"/>
                <w:b/>
              </w:rPr>
            </w:pPr>
            <w:r w:rsidRPr="000E6C12">
              <w:rPr>
                <w:rFonts w:ascii="Corporate S" w:hAnsi="Corporate S" w:cs="Arial"/>
                <w:b/>
              </w:rPr>
              <w:lastRenderedPageBreak/>
              <w:t>Дилерская сеть</w:t>
            </w:r>
          </w:p>
          <w:p w14:paraId="2E6DA313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3F15C939" w14:textId="77777777" w:rsidR="00964477" w:rsidRPr="00C33B45" w:rsidRDefault="00964477" w:rsidP="00964477">
            <w:pPr>
              <w:jc w:val="both"/>
              <w:rPr>
                <w:rFonts w:ascii="Corporate S" w:hAnsi="Corporate S" w:cs="Arial"/>
              </w:rPr>
            </w:pPr>
            <w:r w:rsidRPr="00C33B45">
              <w:rPr>
                <w:rFonts w:ascii="Corporate S" w:hAnsi="Corporate S" w:cs="Arial"/>
              </w:rPr>
              <w:t xml:space="preserve">По итогам 2024 г. по направлению марки </w:t>
            </w:r>
            <w:r>
              <w:rPr>
                <w:rFonts w:ascii="Corporate S" w:hAnsi="Corporate S" w:cs="Arial"/>
              </w:rPr>
              <w:t>AITO</w:t>
            </w:r>
            <w:r w:rsidRPr="00C33B45">
              <w:rPr>
                <w:rFonts w:ascii="Corporate S" w:hAnsi="Corporate S" w:cs="Arial"/>
              </w:rPr>
              <w:t xml:space="preserve"> </w:t>
            </w:r>
            <w:r>
              <w:rPr>
                <w:rFonts w:ascii="Corporate S" w:hAnsi="Corporate S" w:cs="Arial"/>
              </w:rPr>
              <w:t>SERES</w:t>
            </w:r>
            <w:r w:rsidRPr="00C33B45">
              <w:rPr>
                <w:rFonts w:ascii="Corporate S" w:hAnsi="Corporate S" w:cs="Arial"/>
              </w:rPr>
              <w:t xml:space="preserve"> работают 59 дилерских центров в 35 городах страны. Продажами и обслуживанием коммерческих автомобилей </w:t>
            </w:r>
            <w:r>
              <w:rPr>
                <w:rFonts w:ascii="Corporate S" w:hAnsi="Corporate S" w:cs="Arial"/>
              </w:rPr>
              <w:t>FOTON</w:t>
            </w:r>
            <w:r w:rsidRPr="00C33B45">
              <w:rPr>
                <w:rFonts w:ascii="Corporate S" w:hAnsi="Corporate S" w:cs="Arial"/>
              </w:rPr>
              <w:t xml:space="preserve"> - 53 дилерских центра в 28 городах. Маркой </w:t>
            </w:r>
            <w:r>
              <w:rPr>
                <w:rFonts w:ascii="Corporate S" w:hAnsi="Corporate S" w:cs="Arial"/>
              </w:rPr>
              <w:t>FORLAND</w:t>
            </w:r>
            <w:r w:rsidRPr="00C33B45">
              <w:rPr>
                <w:rFonts w:ascii="Corporate S" w:hAnsi="Corporate S" w:cs="Arial"/>
              </w:rPr>
              <w:t xml:space="preserve"> занимаются </w:t>
            </w:r>
            <w:r>
              <w:rPr>
                <w:rFonts w:ascii="Corporate S" w:hAnsi="Corporate S" w:cs="Arial"/>
              </w:rPr>
              <w:t>более 30 дилеров</w:t>
            </w:r>
            <w:r w:rsidRPr="00C33B45">
              <w:rPr>
                <w:rFonts w:ascii="Corporate S" w:hAnsi="Corporate S" w:cs="Arial"/>
              </w:rPr>
              <w:t xml:space="preserve"> дилера (25 городов). </w:t>
            </w:r>
          </w:p>
          <w:p w14:paraId="41D567D3" w14:textId="77777777" w:rsidR="00964477" w:rsidRDefault="00964477" w:rsidP="00964477">
            <w:pPr>
              <w:jc w:val="both"/>
              <w:rPr>
                <w:rFonts w:ascii="Corporate S" w:hAnsi="Corporate S" w:cs="Arial"/>
              </w:rPr>
            </w:pPr>
          </w:p>
          <w:p w14:paraId="32FCD482" w14:textId="77777777" w:rsidR="00964477" w:rsidRDefault="00964477" w:rsidP="00964477">
            <w:pPr>
              <w:jc w:val="both"/>
              <w:rPr>
                <w:rFonts w:ascii="Corporate S" w:hAnsi="Corporate S" w:cs="Arial"/>
                <w:color w:val="000000" w:themeColor="text1"/>
              </w:rPr>
            </w:pPr>
            <w:r w:rsidRPr="00C76546">
              <w:rPr>
                <w:rFonts w:ascii="Corporate S" w:hAnsi="Corporate S" w:cs="Arial"/>
                <w:color w:val="000000" w:themeColor="text1"/>
              </w:rPr>
              <w:t>В ноябре 2024 г. новый дилерский центр откр</w:t>
            </w:r>
            <w:r>
              <w:rPr>
                <w:rFonts w:ascii="Corporate S" w:hAnsi="Corporate S" w:cs="Arial"/>
                <w:color w:val="000000" w:themeColor="text1"/>
              </w:rPr>
              <w:t>ылся н</w:t>
            </w:r>
            <w:r w:rsidRPr="00C76546">
              <w:rPr>
                <w:rFonts w:ascii="Corporate S" w:hAnsi="Corporate S" w:cs="Arial"/>
                <w:color w:val="000000" w:themeColor="text1"/>
              </w:rPr>
              <w:t>а территории общей площадью свыше 500 кв.</w:t>
            </w:r>
            <w:r>
              <w:rPr>
                <w:rFonts w:ascii="Corporate S" w:hAnsi="Corporate S" w:cs="Arial"/>
                <w:color w:val="000000" w:themeColor="text1"/>
              </w:rPr>
              <w:t xml:space="preserve"> </w:t>
            </w:r>
            <w:r w:rsidRPr="00C76546">
              <w:rPr>
                <w:rFonts w:ascii="Corporate S" w:hAnsi="Corporate S" w:cs="Arial"/>
                <w:color w:val="000000" w:themeColor="text1"/>
              </w:rPr>
              <w:t>м</w:t>
            </w:r>
            <w:r>
              <w:rPr>
                <w:rFonts w:ascii="Corporate S" w:hAnsi="Corporate S" w:cs="Arial"/>
                <w:color w:val="000000" w:themeColor="text1"/>
              </w:rPr>
              <w:t xml:space="preserve">. Он специализируется </w:t>
            </w:r>
            <w:r w:rsidRPr="00C76546">
              <w:rPr>
                <w:rFonts w:ascii="Corporate S" w:hAnsi="Corporate S" w:cs="Arial"/>
                <w:color w:val="000000" w:themeColor="text1"/>
              </w:rPr>
              <w:t xml:space="preserve">на продаже </w:t>
            </w:r>
            <w:r>
              <w:rPr>
                <w:rFonts w:ascii="Corporate S" w:hAnsi="Corporate S" w:cs="Arial"/>
                <w:color w:val="000000" w:themeColor="text1"/>
              </w:rPr>
              <w:t xml:space="preserve">и обслуживании </w:t>
            </w:r>
            <w:r w:rsidRPr="00C76546">
              <w:rPr>
                <w:rFonts w:ascii="Corporate S" w:hAnsi="Corporate S" w:cs="Arial"/>
                <w:color w:val="000000" w:themeColor="text1"/>
              </w:rPr>
              <w:t>грузовой техники</w:t>
            </w:r>
            <w:r>
              <w:rPr>
                <w:rFonts w:ascii="Corporate S" w:hAnsi="Corporate S" w:cs="Arial"/>
                <w:color w:val="000000" w:themeColor="text1"/>
              </w:rPr>
              <w:t xml:space="preserve"> FORLAND</w:t>
            </w:r>
            <w:r w:rsidRPr="00C76546">
              <w:rPr>
                <w:rFonts w:ascii="Corporate S" w:hAnsi="Corporate S" w:cs="Arial"/>
                <w:color w:val="000000" w:themeColor="text1"/>
              </w:rPr>
              <w:t>.</w:t>
            </w:r>
            <w:r>
              <w:rPr>
                <w:rFonts w:ascii="Corporate S" w:hAnsi="Corporate S" w:cs="Arial"/>
                <w:color w:val="000000" w:themeColor="text1"/>
              </w:rPr>
              <w:t xml:space="preserve"> </w:t>
            </w:r>
            <w:proofErr w:type="spellStart"/>
            <w:r w:rsidRPr="00C76546">
              <w:rPr>
                <w:rFonts w:ascii="Corporate S" w:hAnsi="Corporate S" w:cs="Arial"/>
                <w:color w:val="000000" w:themeColor="text1"/>
              </w:rPr>
              <w:t>Шоурум</w:t>
            </w:r>
            <w:proofErr w:type="spellEnd"/>
            <w:r w:rsidRPr="00C76546">
              <w:rPr>
                <w:rFonts w:ascii="Corporate S" w:hAnsi="Corporate S" w:cs="Arial"/>
                <w:color w:val="000000" w:themeColor="text1"/>
              </w:rPr>
              <w:t xml:space="preserve"> располагается на территории компании «МБ РУС»</w:t>
            </w:r>
            <w:r>
              <w:rPr>
                <w:rFonts w:ascii="Corporate S" w:hAnsi="Corporate S" w:cs="Arial"/>
                <w:color w:val="000000" w:themeColor="text1"/>
              </w:rPr>
              <w:t xml:space="preserve"> (</w:t>
            </w:r>
            <w:r w:rsidRPr="00C76546">
              <w:rPr>
                <w:rFonts w:ascii="Corporate S" w:hAnsi="Corporate S" w:cs="Arial"/>
                <w:color w:val="000000" w:themeColor="text1"/>
              </w:rPr>
              <w:t>Московская обл</w:t>
            </w:r>
            <w:r>
              <w:rPr>
                <w:rFonts w:ascii="Corporate S" w:hAnsi="Corporate S" w:cs="Arial"/>
                <w:color w:val="000000" w:themeColor="text1"/>
              </w:rPr>
              <w:t>.</w:t>
            </w:r>
            <w:r w:rsidRPr="00C76546">
              <w:rPr>
                <w:rFonts w:ascii="Corporate S" w:hAnsi="Corporate S" w:cs="Arial"/>
                <w:color w:val="000000" w:themeColor="text1"/>
              </w:rPr>
              <w:t>, Вешки</w:t>
            </w:r>
            <w:r>
              <w:rPr>
                <w:rFonts w:ascii="Corporate S" w:hAnsi="Corporate S" w:cs="Arial"/>
                <w:color w:val="000000" w:themeColor="text1"/>
              </w:rPr>
              <w:t>)</w:t>
            </w:r>
            <w:r w:rsidRPr="00C76546">
              <w:rPr>
                <w:rFonts w:ascii="Corporate S" w:hAnsi="Corporate S" w:cs="Arial"/>
                <w:color w:val="000000" w:themeColor="text1"/>
              </w:rPr>
              <w:t>.</w:t>
            </w:r>
          </w:p>
          <w:p w14:paraId="28714450" w14:textId="77777777" w:rsidR="00964477" w:rsidRPr="00C76546" w:rsidRDefault="00964477" w:rsidP="00964477">
            <w:pPr>
              <w:jc w:val="both"/>
              <w:rPr>
                <w:rFonts w:ascii="Corporate S" w:hAnsi="Corporate S" w:cs="Arial"/>
                <w:color w:val="000000" w:themeColor="text1"/>
              </w:rPr>
            </w:pPr>
          </w:p>
          <w:p w14:paraId="1C5676AC" w14:textId="77777777" w:rsidR="00964477" w:rsidRPr="00C76546" w:rsidRDefault="00964477" w:rsidP="00964477">
            <w:pPr>
              <w:jc w:val="both"/>
              <w:rPr>
                <w:rFonts w:ascii="Corporate S" w:hAnsi="Corporate S" w:cs="Arial"/>
                <w:color w:val="000000" w:themeColor="text1"/>
              </w:rPr>
            </w:pPr>
          </w:p>
          <w:p w14:paraId="3C137482" w14:textId="77777777" w:rsidR="00964477" w:rsidRPr="00B30B7D" w:rsidRDefault="00964477" w:rsidP="00964477">
            <w:pPr>
              <w:jc w:val="both"/>
              <w:rPr>
                <w:rFonts w:ascii="Corporate S" w:hAnsi="Corporate S" w:cs="Arial"/>
                <w:b/>
                <w:color w:val="000000" w:themeColor="text1"/>
              </w:rPr>
            </w:pPr>
            <w:r w:rsidRPr="00B14FB4">
              <w:rPr>
                <w:rFonts w:ascii="Corporate S" w:hAnsi="Corporate S" w:cs="Arial"/>
                <w:b/>
                <w:color w:val="000000" w:themeColor="text1"/>
              </w:rPr>
              <w:t>Обучение</w:t>
            </w:r>
          </w:p>
          <w:p w14:paraId="516978C4" w14:textId="77777777" w:rsidR="00964477" w:rsidRPr="00B14FB4" w:rsidRDefault="00964477" w:rsidP="00964477">
            <w:pPr>
              <w:jc w:val="both"/>
              <w:rPr>
                <w:rFonts w:ascii="Corporate S" w:hAnsi="Corporate S" w:cs="Arial"/>
                <w:color w:val="000000" w:themeColor="text1"/>
              </w:rPr>
            </w:pPr>
          </w:p>
          <w:p w14:paraId="564AD35D" w14:textId="77777777" w:rsidR="00964477" w:rsidRDefault="00964477" w:rsidP="00964477">
            <w:pPr>
              <w:jc w:val="both"/>
              <w:rPr>
                <w:rFonts w:ascii="Corporate S" w:hAnsi="Corporate S" w:cs="Arial"/>
                <w:color w:val="000000" w:themeColor="text1"/>
              </w:rPr>
            </w:pPr>
            <w:r w:rsidRPr="00741B86">
              <w:rPr>
                <w:rFonts w:ascii="Corporate S" w:hAnsi="Corporate S" w:cs="Arial"/>
                <w:color w:val="000000" w:themeColor="text1"/>
              </w:rPr>
              <w:t>В Учебном центре МБ РУС в 2024</w:t>
            </w:r>
            <w:r>
              <w:rPr>
                <w:rFonts w:ascii="Corporate S" w:hAnsi="Corporate S" w:cs="Arial"/>
                <w:color w:val="000000" w:themeColor="text1"/>
              </w:rPr>
              <w:t xml:space="preserve"> </w:t>
            </w:r>
            <w:r w:rsidRPr="00741B86">
              <w:rPr>
                <w:rFonts w:ascii="Corporate S" w:hAnsi="Corporate S" w:cs="Arial"/>
                <w:color w:val="000000" w:themeColor="text1"/>
              </w:rPr>
              <w:t>г</w:t>
            </w:r>
            <w:r>
              <w:rPr>
                <w:rFonts w:ascii="Corporate S" w:hAnsi="Corporate S" w:cs="Arial"/>
                <w:color w:val="000000" w:themeColor="text1"/>
              </w:rPr>
              <w:t>.</w:t>
            </w:r>
            <w:r w:rsidRPr="00741B86">
              <w:rPr>
                <w:rFonts w:ascii="Corporate S" w:hAnsi="Corporate S" w:cs="Arial"/>
                <w:color w:val="000000" w:themeColor="text1"/>
              </w:rPr>
              <w:t xml:space="preserve"> про</w:t>
            </w:r>
            <w:r>
              <w:rPr>
                <w:rFonts w:ascii="Corporate S" w:hAnsi="Corporate S" w:cs="Arial"/>
                <w:color w:val="000000" w:themeColor="text1"/>
              </w:rPr>
              <w:t xml:space="preserve">шла </w:t>
            </w:r>
            <w:r w:rsidRPr="00741B86">
              <w:rPr>
                <w:rFonts w:ascii="Corporate S" w:hAnsi="Corporate S" w:cs="Arial"/>
                <w:color w:val="000000" w:themeColor="text1"/>
              </w:rPr>
              <w:t>масштабная реорганизация</w:t>
            </w:r>
            <w:r>
              <w:rPr>
                <w:rFonts w:ascii="Corporate S" w:hAnsi="Corporate S" w:cs="Arial"/>
                <w:color w:val="000000" w:themeColor="text1"/>
              </w:rPr>
              <w:t>, и б</w:t>
            </w:r>
            <w:r w:rsidRPr="00741B86">
              <w:rPr>
                <w:rFonts w:ascii="Corporate S" w:hAnsi="Corporate S" w:cs="Arial"/>
                <w:color w:val="000000" w:themeColor="text1"/>
              </w:rPr>
              <w:t xml:space="preserve">ыли запущены учебные программы для специалистов отделов продаж и послепродажного обслуживания дилеров по всем ключевым брендам дистрибуции </w:t>
            </w:r>
            <w:r>
              <w:rPr>
                <w:rFonts w:ascii="Corporate S" w:hAnsi="Corporate S" w:cs="Arial"/>
                <w:color w:val="000000" w:themeColor="text1"/>
              </w:rPr>
              <w:t>компании</w:t>
            </w:r>
            <w:r w:rsidRPr="00741B86">
              <w:rPr>
                <w:rFonts w:ascii="Corporate S" w:hAnsi="Corporate S" w:cs="Arial"/>
                <w:color w:val="000000" w:themeColor="text1"/>
              </w:rPr>
              <w:t xml:space="preserve">. </w:t>
            </w:r>
          </w:p>
          <w:p w14:paraId="0F9B80AA" w14:textId="77777777" w:rsidR="00964477" w:rsidRDefault="00964477" w:rsidP="00964477">
            <w:pPr>
              <w:jc w:val="both"/>
              <w:rPr>
                <w:rFonts w:ascii="Corporate S" w:hAnsi="Corporate S" w:cs="Arial"/>
                <w:color w:val="000000" w:themeColor="text1"/>
              </w:rPr>
            </w:pPr>
          </w:p>
          <w:p w14:paraId="5BA3A01F" w14:textId="77777777" w:rsidR="00964477" w:rsidRPr="00741B86" w:rsidRDefault="00964477" w:rsidP="00964477">
            <w:pPr>
              <w:jc w:val="both"/>
              <w:rPr>
                <w:rFonts w:ascii="Corporate S" w:hAnsi="Corporate S" w:cs="Arial"/>
                <w:color w:val="000000" w:themeColor="text1"/>
              </w:rPr>
            </w:pPr>
            <w:r w:rsidRPr="000B3E5E">
              <w:rPr>
                <w:rFonts w:ascii="Corporate S" w:hAnsi="Corporate S" w:cs="Arial"/>
                <w:color w:val="000000" w:themeColor="text1"/>
              </w:rPr>
              <w:t xml:space="preserve">Компания </w:t>
            </w:r>
            <w:r>
              <w:rPr>
                <w:rFonts w:ascii="Corporate S" w:hAnsi="Corporate S" w:cs="Arial"/>
                <w:color w:val="000000" w:themeColor="text1"/>
              </w:rPr>
              <w:t xml:space="preserve">последовательно </w:t>
            </w:r>
            <w:r w:rsidRPr="000B3E5E">
              <w:rPr>
                <w:rFonts w:ascii="Corporate S" w:hAnsi="Corporate S" w:cs="Arial"/>
                <w:color w:val="000000" w:themeColor="text1"/>
              </w:rPr>
              <w:t>продолж</w:t>
            </w:r>
            <w:r>
              <w:rPr>
                <w:rFonts w:ascii="Corporate S" w:hAnsi="Corporate S" w:cs="Arial"/>
                <w:color w:val="000000" w:themeColor="text1"/>
              </w:rPr>
              <w:t>а</w:t>
            </w:r>
            <w:r w:rsidRPr="000B3E5E">
              <w:rPr>
                <w:rFonts w:ascii="Corporate S" w:hAnsi="Corporate S" w:cs="Arial"/>
                <w:color w:val="000000" w:themeColor="text1"/>
              </w:rPr>
              <w:t xml:space="preserve">ла проводить обучение персонала дилерских предприятий по </w:t>
            </w:r>
            <w:r>
              <w:rPr>
                <w:rFonts w:ascii="Corporate S" w:hAnsi="Corporate S" w:cs="Arial"/>
                <w:color w:val="000000" w:themeColor="text1"/>
              </w:rPr>
              <w:t>AITO</w:t>
            </w:r>
            <w:r w:rsidRPr="000B3E5E">
              <w:rPr>
                <w:rFonts w:ascii="Corporate S" w:hAnsi="Corporate S" w:cs="Arial"/>
                <w:color w:val="000000" w:themeColor="text1"/>
              </w:rPr>
              <w:t xml:space="preserve"> </w:t>
            </w:r>
            <w:r>
              <w:rPr>
                <w:rFonts w:ascii="Corporate S" w:hAnsi="Corporate S" w:cs="Arial"/>
                <w:color w:val="000000" w:themeColor="text1"/>
              </w:rPr>
              <w:t>SERES</w:t>
            </w:r>
            <w:r w:rsidRPr="000B3E5E">
              <w:rPr>
                <w:rFonts w:ascii="Corporate S" w:hAnsi="Corporate S" w:cs="Arial"/>
                <w:color w:val="000000" w:themeColor="text1"/>
              </w:rPr>
              <w:t xml:space="preserve">, </w:t>
            </w:r>
            <w:r>
              <w:rPr>
                <w:rFonts w:ascii="Corporate S" w:hAnsi="Corporate S" w:cs="Arial"/>
                <w:color w:val="000000" w:themeColor="text1"/>
              </w:rPr>
              <w:t>FOTON</w:t>
            </w:r>
            <w:r w:rsidRPr="000B3E5E">
              <w:rPr>
                <w:rFonts w:ascii="Corporate S" w:hAnsi="Corporate S" w:cs="Arial"/>
                <w:color w:val="000000" w:themeColor="text1"/>
              </w:rPr>
              <w:t xml:space="preserve"> и </w:t>
            </w:r>
            <w:r>
              <w:rPr>
                <w:rFonts w:ascii="Corporate S" w:hAnsi="Corporate S" w:cs="Arial"/>
                <w:color w:val="000000" w:themeColor="text1"/>
              </w:rPr>
              <w:t>FORLAND</w:t>
            </w:r>
            <w:r w:rsidRPr="000B3E5E">
              <w:rPr>
                <w:rFonts w:ascii="Corporate S" w:hAnsi="Corporate S" w:cs="Arial"/>
                <w:color w:val="000000" w:themeColor="text1"/>
              </w:rPr>
              <w:t>.</w:t>
            </w:r>
            <w:r>
              <w:rPr>
                <w:rFonts w:ascii="Corporate S" w:hAnsi="Corporate S" w:cs="Arial"/>
                <w:color w:val="000000" w:themeColor="text1"/>
              </w:rPr>
              <w:t xml:space="preserve"> Также состоялся успешный </w:t>
            </w:r>
            <w:r w:rsidRPr="00741B86">
              <w:rPr>
                <w:rFonts w:ascii="Corporate S" w:hAnsi="Corporate S" w:cs="Arial"/>
                <w:color w:val="000000" w:themeColor="text1"/>
              </w:rPr>
              <w:t>запуск учебной платформы и разработ</w:t>
            </w:r>
            <w:r>
              <w:rPr>
                <w:rFonts w:ascii="Corporate S" w:hAnsi="Corporate S" w:cs="Arial"/>
                <w:color w:val="000000" w:themeColor="text1"/>
              </w:rPr>
              <w:t>ана</w:t>
            </w:r>
            <w:r w:rsidRPr="00741B86">
              <w:rPr>
                <w:rFonts w:ascii="Corporate S" w:hAnsi="Corporate S" w:cs="Arial"/>
                <w:color w:val="000000" w:themeColor="text1"/>
              </w:rPr>
              <w:t xml:space="preserve"> </w:t>
            </w:r>
            <w:r>
              <w:rPr>
                <w:rFonts w:ascii="Corporate S" w:hAnsi="Corporate S" w:cs="Arial"/>
                <w:color w:val="000000" w:themeColor="text1"/>
              </w:rPr>
              <w:t xml:space="preserve">программа </w:t>
            </w:r>
            <w:r w:rsidRPr="00741B86">
              <w:rPr>
                <w:rFonts w:ascii="Corporate S" w:hAnsi="Corporate S" w:cs="Arial"/>
                <w:color w:val="000000" w:themeColor="text1"/>
              </w:rPr>
              <w:t>тестирования</w:t>
            </w:r>
            <w:r>
              <w:rPr>
                <w:rFonts w:ascii="Corporate S" w:hAnsi="Corporate S" w:cs="Arial"/>
                <w:color w:val="000000" w:themeColor="text1"/>
              </w:rPr>
              <w:t>. Т</w:t>
            </w:r>
            <w:r w:rsidRPr="00741B86">
              <w:rPr>
                <w:rFonts w:ascii="Corporate S" w:hAnsi="Corporate S" w:cs="Arial"/>
                <w:color w:val="000000" w:themeColor="text1"/>
              </w:rPr>
              <w:t xml:space="preserve">ренерами </w:t>
            </w:r>
            <w:r>
              <w:rPr>
                <w:rFonts w:ascii="Corporate S" w:hAnsi="Corporate S" w:cs="Arial"/>
                <w:color w:val="000000" w:themeColor="text1"/>
              </w:rPr>
              <w:t>У</w:t>
            </w:r>
            <w:r w:rsidRPr="00741B86">
              <w:rPr>
                <w:rFonts w:ascii="Corporate S" w:hAnsi="Corporate S" w:cs="Arial"/>
                <w:color w:val="000000" w:themeColor="text1"/>
              </w:rPr>
              <w:t xml:space="preserve">чебного центра было </w:t>
            </w:r>
            <w:r>
              <w:rPr>
                <w:rFonts w:ascii="Corporate S" w:hAnsi="Corporate S" w:cs="Arial"/>
                <w:color w:val="000000" w:themeColor="text1"/>
              </w:rPr>
              <w:t xml:space="preserve">создано </w:t>
            </w:r>
            <w:r w:rsidRPr="00741B86">
              <w:rPr>
                <w:rFonts w:ascii="Corporate S" w:hAnsi="Corporate S" w:cs="Arial"/>
                <w:color w:val="000000" w:themeColor="text1"/>
              </w:rPr>
              <w:t xml:space="preserve">24 уникальных образовательных продукта – тренинги и онлайн-курсы. </w:t>
            </w:r>
          </w:p>
          <w:p w14:paraId="0996710A" w14:textId="77777777" w:rsidR="00964477" w:rsidRDefault="00964477" w:rsidP="00CB14C6">
            <w:pPr>
              <w:jc w:val="both"/>
              <w:rPr>
                <w:rFonts w:ascii="Corporate S" w:hAnsi="Corporate S" w:cs="Arial"/>
              </w:rPr>
            </w:pPr>
          </w:p>
          <w:p w14:paraId="0632CDBA" w14:textId="77777777" w:rsidR="00964477" w:rsidRDefault="00964477" w:rsidP="00CB14C6">
            <w:pPr>
              <w:jc w:val="both"/>
              <w:rPr>
                <w:rFonts w:ascii="Corporate S" w:hAnsi="Corporate S" w:cs="Arial"/>
              </w:rPr>
            </w:pPr>
          </w:p>
          <w:p w14:paraId="538D223F" w14:textId="6E387022" w:rsidR="00964477" w:rsidRPr="00B7137F" w:rsidRDefault="00964477" w:rsidP="00CB14C6">
            <w:pPr>
              <w:jc w:val="both"/>
              <w:rPr>
                <w:rFonts w:ascii="Corporate S" w:hAnsi="Corporate S" w:cs="Arial"/>
              </w:rPr>
            </w:pPr>
            <w:r w:rsidRPr="00B7137F">
              <w:rPr>
                <w:rFonts w:ascii="Corporate S" w:hAnsi="Corporate S" w:cs="Arial"/>
              </w:rPr>
              <w:t>О компании АО «МБ РУС»:</w:t>
            </w:r>
          </w:p>
          <w:p w14:paraId="68A3BBFE" w14:textId="4B498224" w:rsidR="00964477" w:rsidRPr="00CC3C28" w:rsidRDefault="00964477" w:rsidP="00964477">
            <w:pPr>
              <w:pStyle w:val="NormalWeb"/>
              <w:shd w:val="clear" w:color="auto" w:fill="FFFFFF"/>
              <w:spacing w:before="300" w:beforeAutospacing="0" w:after="0" w:afterAutospacing="0"/>
              <w:rPr>
                <w:rFonts w:ascii="Corporate S" w:hAnsi="Corporate S" w:cs="Arial"/>
                <w:sz w:val="20"/>
                <w:szCs w:val="20"/>
                <w:lang w:val="ru-RU"/>
              </w:rPr>
            </w:pPr>
            <w:r w:rsidRPr="00CC3C28">
              <w:rPr>
                <w:rFonts w:ascii="Corporate S" w:hAnsi="Corporate S" w:cs="Arial"/>
                <w:sz w:val="20"/>
                <w:szCs w:val="20"/>
                <w:lang w:val="ru-RU"/>
              </w:rPr>
              <w:t xml:space="preserve">АО «МБ РУС» (прежнее наименование — </w:t>
            </w:r>
            <w:r w:rsidRPr="00304A2A">
              <w:rPr>
                <w:rFonts w:ascii="Corporate S" w:hAnsi="Corporate S" w:cs="Arial"/>
                <w:sz w:val="20"/>
                <w:szCs w:val="20"/>
              </w:rPr>
              <w:t>AO</w:t>
            </w:r>
            <w:r w:rsidRPr="00CC3C28">
              <w:rPr>
                <w:rFonts w:ascii="Corporate S" w:hAnsi="Corporate S" w:cs="Arial"/>
                <w:sz w:val="20"/>
                <w:szCs w:val="20"/>
                <w:lang w:val="ru-RU"/>
              </w:rPr>
              <w:t xml:space="preserve"> «Мерседес-Бенц </w:t>
            </w:r>
            <w:r w:rsidRPr="00304A2A">
              <w:rPr>
                <w:rFonts w:ascii="Corporate S" w:hAnsi="Corporate S" w:cs="Arial"/>
                <w:sz w:val="20"/>
                <w:szCs w:val="20"/>
              </w:rPr>
              <w:t>P</w:t>
            </w:r>
            <w:r w:rsidRPr="00CC3C28">
              <w:rPr>
                <w:rFonts w:ascii="Corporate S" w:hAnsi="Corporate S" w:cs="Arial"/>
                <w:sz w:val="20"/>
                <w:szCs w:val="20"/>
                <w:lang w:val="ru-RU"/>
              </w:rPr>
              <w:t>У</w:t>
            </w:r>
            <w:r w:rsidRPr="00304A2A">
              <w:rPr>
                <w:rFonts w:ascii="Corporate S" w:hAnsi="Corporate S" w:cs="Arial"/>
                <w:sz w:val="20"/>
                <w:szCs w:val="20"/>
              </w:rPr>
              <w:t>C</w:t>
            </w:r>
            <w:r w:rsidRPr="00CC3C28">
              <w:rPr>
                <w:rFonts w:ascii="Corporate S" w:hAnsi="Corporate S" w:cs="Arial"/>
                <w:sz w:val="20"/>
                <w:szCs w:val="20"/>
                <w:lang w:val="ru-RU"/>
              </w:rPr>
              <w:t xml:space="preserve">») основано в 1994 году.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 Благодаря своему более чем 30-летнему опыту дистрибуции, развитой сети центров продаж и сервиса и команде профессионалов АО «МБ РУС» является ведущим экспертом по марке </w:t>
            </w:r>
            <w:r w:rsidRPr="00304A2A">
              <w:rPr>
                <w:rFonts w:ascii="Corporate S" w:hAnsi="Corporate S" w:cs="Arial"/>
                <w:sz w:val="20"/>
                <w:szCs w:val="20"/>
              </w:rPr>
              <w:t>Mercedes</w:t>
            </w:r>
            <w:r w:rsidRPr="00CC3C28">
              <w:rPr>
                <w:rFonts w:ascii="Corporate S" w:hAnsi="Corporate S" w:cs="Arial"/>
                <w:sz w:val="20"/>
                <w:szCs w:val="20"/>
                <w:lang w:val="ru-RU"/>
              </w:rPr>
              <w:t>-</w:t>
            </w:r>
            <w:r w:rsidRPr="00304A2A">
              <w:rPr>
                <w:rFonts w:ascii="Corporate S" w:hAnsi="Corporate S" w:cs="Arial"/>
                <w:sz w:val="20"/>
                <w:szCs w:val="20"/>
              </w:rPr>
              <w:t>Benz</w:t>
            </w:r>
            <w:r w:rsidRPr="00CC3C28">
              <w:rPr>
                <w:rFonts w:ascii="Corporate S" w:hAnsi="Corporate S" w:cs="Arial"/>
                <w:sz w:val="20"/>
                <w:szCs w:val="20"/>
                <w:lang w:val="ru-RU"/>
              </w:rPr>
              <w:t xml:space="preserve"> на территории России, при этом компания активно работает над расширением портфеля продуктов и сотрудничеством с другими автомобильными производителями, предлагая клиентам премиальные бренды в легковом сегменте. </w:t>
            </w:r>
            <w:r w:rsidRPr="00964477">
              <w:rPr>
                <w:rFonts w:ascii="Corporate S" w:hAnsi="Corporate S" w:cs="Arial"/>
                <w:sz w:val="20"/>
                <w:szCs w:val="20"/>
                <w:lang w:val="ru-RU"/>
              </w:rPr>
              <w:t>В рамках расширения бизнеса в сегменте коммерческого транспорта АО «МБ РУС» совместно с ГК АВТОДОМ заключили соглашения с китайскими партнерами, став эксклюзивным дистрибьютором техники FORLAND на российском рынке и получив права на официальный импорт малотоннажных автомобилей FOTON в Россию. Это позволило компании расширить свое присутствие в различных секторах автомобильного рынка и предложить, как готовые, так и индивидуальные решения для бизнеса. В рамках расширения портфеля продуктов в легковом сегменте АО «МБ РУС» эксклюзивно представляет на российском рынке высокотехнологичные автомобили от производителя SERES.</w:t>
            </w:r>
          </w:p>
        </w:tc>
      </w:tr>
      <w:tr w:rsidR="00964477" w:rsidRPr="006421D8" w14:paraId="3CB34C5F" w14:textId="77777777" w:rsidTr="00964477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6E8D8AB8" w14:textId="3CA94B4F" w:rsidR="00964477" w:rsidRPr="006C393E" w:rsidRDefault="00964477" w:rsidP="006C393E">
            <w:pPr>
              <w:jc w:val="both"/>
              <w:rPr>
                <w:rFonts w:ascii="Corporate S" w:hAnsi="Corporate S" w:cs="Arial"/>
              </w:rPr>
            </w:pPr>
          </w:p>
        </w:tc>
      </w:tr>
    </w:tbl>
    <w:p w14:paraId="74AE7C8F" w14:textId="77777777" w:rsidR="00AC417A" w:rsidRPr="006421D8" w:rsidRDefault="00AC417A" w:rsidP="00C60898">
      <w:pPr>
        <w:spacing w:before="100" w:beforeAutospacing="1" w:after="100" w:afterAutospacing="1"/>
        <w:ind w:right="-1"/>
        <w:rPr>
          <w:rFonts w:ascii="Corporate S Light" w:hAnsi="Corporate S Light"/>
          <w:sz w:val="16"/>
          <w:szCs w:val="16"/>
        </w:rPr>
      </w:pPr>
    </w:p>
    <w:sectPr w:rsidR="00AC417A" w:rsidRPr="006421D8" w:rsidSect="005A2147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6E73F" w14:textId="77777777" w:rsidR="00766C5D" w:rsidRDefault="00766C5D" w:rsidP="00067C0C">
      <w:pPr>
        <w:spacing w:after="0" w:line="240" w:lineRule="auto"/>
      </w:pPr>
      <w:r>
        <w:separator/>
      </w:r>
    </w:p>
  </w:endnote>
  <w:endnote w:type="continuationSeparator" w:id="0">
    <w:p w14:paraId="25AB1691" w14:textId="77777777" w:rsidR="00766C5D" w:rsidRDefault="00766C5D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porate S Light">
    <w:altName w:val="Times New Roman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777777" w:rsidR="00C4209A" w:rsidRDefault="00C4209A" w:rsidP="00CF6A9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77777777" w:rsidR="00C4209A" w:rsidRDefault="00C4209A" w:rsidP="00440EB8">
    <w:pPr>
      <w:pStyle w:val="Footer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4162C" w14:textId="77777777" w:rsidR="00766C5D" w:rsidRDefault="00766C5D" w:rsidP="00067C0C">
      <w:pPr>
        <w:spacing w:after="0" w:line="240" w:lineRule="auto"/>
      </w:pPr>
      <w:r>
        <w:separator/>
      </w:r>
    </w:p>
  </w:footnote>
  <w:footnote w:type="continuationSeparator" w:id="0">
    <w:p w14:paraId="19513255" w14:textId="77777777" w:rsidR="00766C5D" w:rsidRDefault="00766C5D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6FD29328" w:rsidR="00C4209A" w:rsidRDefault="00C4209A" w:rsidP="00964477">
    <w:pPr>
      <w:pStyle w:val="Header"/>
      <w:tabs>
        <w:tab w:val="clear" w:pos="4677"/>
        <w:tab w:val="clear" w:pos="9355"/>
        <w:tab w:val="left" w:pos="22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1B513DED" w:rsidR="00C4209A" w:rsidRDefault="00C4209A" w:rsidP="005B10F1">
    <w:pPr>
      <w:pStyle w:val="Header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964477" w:rsidRPr="00964477">
      <w:rPr>
        <w:rFonts w:ascii="Corporate S" w:hAnsi="Corporate S"/>
        <w:noProof/>
        <w:sz w:val="20"/>
        <w:szCs w:val="16"/>
      </w:rPr>
      <w:t>1</w:t>
    </w:r>
    <w:r w:rsidR="00F53EF7" w:rsidRPr="00F53EF7">
      <w:rPr>
        <w:rFonts w:ascii="Corporate S" w:hAnsi="Corporate S"/>
        <w:noProof/>
        <w:sz w:val="20"/>
        <w:szCs w:val="16"/>
      </w:rPr>
      <w:t>2</w:t>
    </w:r>
    <w:r w:rsidR="00CC3C28">
      <w:rPr>
        <w:rFonts w:ascii="Corporate S" w:hAnsi="Corporate S"/>
        <w:noProof/>
        <w:sz w:val="20"/>
        <w:szCs w:val="16"/>
      </w:rPr>
      <w:t xml:space="preserve"> </w:t>
    </w:r>
    <w:r w:rsidR="00964477">
      <w:rPr>
        <w:rFonts w:ascii="Corporate S" w:hAnsi="Corporate S"/>
        <w:noProof/>
        <w:sz w:val="20"/>
        <w:szCs w:val="16"/>
      </w:rPr>
      <w:t>феврал</w:t>
    </w:r>
    <w:r w:rsidR="00CC3C28">
      <w:rPr>
        <w:rFonts w:ascii="Corporate S" w:hAnsi="Corporate S"/>
        <w:noProof/>
        <w:sz w:val="20"/>
        <w:szCs w:val="16"/>
      </w:rPr>
      <w:t>я</w:t>
    </w:r>
    <w:r>
      <w:rPr>
        <w:rFonts w:ascii="Corporate S" w:hAnsi="Corporate S"/>
        <w:noProof/>
        <w:sz w:val="20"/>
        <w:szCs w:val="16"/>
      </w:rPr>
      <w:t xml:space="preserve"> 202</w:t>
    </w:r>
    <w:r w:rsidR="00964477">
      <w:rPr>
        <w:rFonts w:ascii="Corporate S" w:hAnsi="Corporate S"/>
        <w:noProof/>
        <w:sz w:val="20"/>
        <w:szCs w:val="16"/>
      </w:rPr>
      <w:t>5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66B"/>
    <w:multiLevelType w:val="hybridMultilevel"/>
    <w:tmpl w:val="92CA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568"/>
    <w:multiLevelType w:val="hybridMultilevel"/>
    <w:tmpl w:val="9B56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A7D47"/>
    <w:multiLevelType w:val="hybridMultilevel"/>
    <w:tmpl w:val="D38AD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15C95"/>
    <w:rsid w:val="00023093"/>
    <w:rsid w:val="00023F7E"/>
    <w:rsid w:val="000241D2"/>
    <w:rsid w:val="00034158"/>
    <w:rsid w:val="000409BB"/>
    <w:rsid w:val="000467F8"/>
    <w:rsid w:val="00046E4E"/>
    <w:rsid w:val="00052FE2"/>
    <w:rsid w:val="0005412C"/>
    <w:rsid w:val="000641F3"/>
    <w:rsid w:val="00067C0C"/>
    <w:rsid w:val="00075C16"/>
    <w:rsid w:val="0007796B"/>
    <w:rsid w:val="00081043"/>
    <w:rsid w:val="000823D8"/>
    <w:rsid w:val="00082FD2"/>
    <w:rsid w:val="0009059E"/>
    <w:rsid w:val="00093BEC"/>
    <w:rsid w:val="00095BEA"/>
    <w:rsid w:val="00095C6E"/>
    <w:rsid w:val="00097148"/>
    <w:rsid w:val="000A3270"/>
    <w:rsid w:val="000B26F0"/>
    <w:rsid w:val="000C05BF"/>
    <w:rsid w:val="000C0EA2"/>
    <w:rsid w:val="000D329A"/>
    <w:rsid w:val="000D48CE"/>
    <w:rsid w:val="000D4ED8"/>
    <w:rsid w:val="000D5D5A"/>
    <w:rsid w:val="000E232F"/>
    <w:rsid w:val="000F1084"/>
    <w:rsid w:val="000F472B"/>
    <w:rsid w:val="0010336B"/>
    <w:rsid w:val="00104D8C"/>
    <w:rsid w:val="0010571F"/>
    <w:rsid w:val="00105BA7"/>
    <w:rsid w:val="00106253"/>
    <w:rsid w:val="00110807"/>
    <w:rsid w:val="00111A58"/>
    <w:rsid w:val="00113A00"/>
    <w:rsid w:val="00115E23"/>
    <w:rsid w:val="00126C8A"/>
    <w:rsid w:val="00131876"/>
    <w:rsid w:val="001333CF"/>
    <w:rsid w:val="00144FDB"/>
    <w:rsid w:val="00145862"/>
    <w:rsid w:val="001535CF"/>
    <w:rsid w:val="00155DC1"/>
    <w:rsid w:val="00167571"/>
    <w:rsid w:val="00175458"/>
    <w:rsid w:val="00195B57"/>
    <w:rsid w:val="001A0FD3"/>
    <w:rsid w:val="001A2737"/>
    <w:rsid w:val="001A5AF0"/>
    <w:rsid w:val="001B0968"/>
    <w:rsid w:val="001B3417"/>
    <w:rsid w:val="001B7493"/>
    <w:rsid w:val="001C1503"/>
    <w:rsid w:val="001C5ACD"/>
    <w:rsid w:val="001C6AB3"/>
    <w:rsid w:val="001D08AB"/>
    <w:rsid w:val="001D4DC1"/>
    <w:rsid w:val="001E7100"/>
    <w:rsid w:val="001F6583"/>
    <w:rsid w:val="00201E1F"/>
    <w:rsid w:val="00205013"/>
    <w:rsid w:val="002266A1"/>
    <w:rsid w:val="0023407E"/>
    <w:rsid w:val="00237A75"/>
    <w:rsid w:val="002402F3"/>
    <w:rsid w:val="002454D8"/>
    <w:rsid w:val="0025781C"/>
    <w:rsid w:val="002715CD"/>
    <w:rsid w:val="0027190E"/>
    <w:rsid w:val="00274192"/>
    <w:rsid w:val="00277306"/>
    <w:rsid w:val="00277522"/>
    <w:rsid w:val="002841D5"/>
    <w:rsid w:val="00292094"/>
    <w:rsid w:val="00295C0E"/>
    <w:rsid w:val="002A0CE0"/>
    <w:rsid w:val="002A5089"/>
    <w:rsid w:val="002A5E14"/>
    <w:rsid w:val="002B120E"/>
    <w:rsid w:val="002B1B30"/>
    <w:rsid w:val="002B2239"/>
    <w:rsid w:val="002B52F3"/>
    <w:rsid w:val="002C0D91"/>
    <w:rsid w:val="002C3312"/>
    <w:rsid w:val="002D06FB"/>
    <w:rsid w:val="002D6523"/>
    <w:rsid w:val="002E0C99"/>
    <w:rsid w:val="002E1567"/>
    <w:rsid w:val="00301802"/>
    <w:rsid w:val="00303A48"/>
    <w:rsid w:val="00304A2A"/>
    <w:rsid w:val="00305018"/>
    <w:rsid w:val="00316DD0"/>
    <w:rsid w:val="00324D42"/>
    <w:rsid w:val="00333A72"/>
    <w:rsid w:val="00344346"/>
    <w:rsid w:val="00352B45"/>
    <w:rsid w:val="00354D9E"/>
    <w:rsid w:val="0035747F"/>
    <w:rsid w:val="00362D5A"/>
    <w:rsid w:val="0036664D"/>
    <w:rsid w:val="00374337"/>
    <w:rsid w:val="00382680"/>
    <w:rsid w:val="00383580"/>
    <w:rsid w:val="00383D37"/>
    <w:rsid w:val="00390E1B"/>
    <w:rsid w:val="003925F3"/>
    <w:rsid w:val="003B29DF"/>
    <w:rsid w:val="003B4B16"/>
    <w:rsid w:val="003B70DF"/>
    <w:rsid w:val="003C52EE"/>
    <w:rsid w:val="003C5E39"/>
    <w:rsid w:val="003C68E8"/>
    <w:rsid w:val="003D27A0"/>
    <w:rsid w:val="003E4D6C"/>
    <w:rsid w:val="003F56E0"/>
    <w:rsid w:val="00410185"/>
    <w:rsid w:val="00415FFF"/>
    <w:rsid w:val="00416378"/>
    <w:rsid w:val="004175BA"/>
    <w:rsid w:val="004175E4"/>
    <w:rsid w:val="004224F6"/>
    <w:rsid w:val="004237CE"/>
    <w:rsid w:val="00426C0F"/>
    <w:rsid w:val="0043690E"/>
    <w:rsid w:val="00436B4A"/>
    <w:rsid w:val="00440359"/>
    <w:rsid w:val="00440D4D"/>
    <w:rsid w:val="00440EB8"/>
    <w:rsid w:val="00442AF3"/>
    <w:rsid w:val="00445B50"/>
    <w:rsid w:val="004470F6"/>
    <w:rsid w:val="004567D0"/>
    <w:rsid w:val="004610E6"/>
    <w:rsid w:val="004629CE"/>
    <w:rsid w:val="00464688"/>
    <w:rsid w:val="00464727"/>
    <w:rsid w:val="00465E88"/>
    <w:rsid w:val="00471211"/>
    <w:rsid w:val="00472F73"/>
    <w:rsid w:val="00476471"/>
    <w:rsid w:val="00484FDE"/>
    <w:rsid w:val="004905FD"/>
    <w:rsid w:val="00493C70"/>
    <w:rsid w:val="00496DF7"/>
    <w:rsid w:val="004A2986"/>
    <w:rsid w:val="004A6F5E"/>
    <w:rsid w:val="004B3FB8"/>
    <w:rsid w:val="004C0F7A"/>
    <w:rsid w:val="004D17E2"/>
    <w:rsid w:val="004D519C"/>
    <w:rsid w:val="004E069F"/>
    <w:rsid w:val="004E3360"/>
    <w:rsid w:val="004E57C1"/>
    <w:rsid w:val="004E69DF"/>
    <w:rsid w:val="004E7CB8"/>
    <w:rsid w:val="004F1992"/>
    <w:rsid w:val="004F23A6"/>
    <w:rsid w:val="004F603C"/>
    <w:rsid w:val="00500D3D"/>
    <w:rsid w:val="005011BE"/>
    <w:rsid w:val="00503C76"/>
    <w:rsid w:val="00512B5D"/>
    <w:rsid w:val="0051755D"/>
    <w:rsid w:val="0052514C"/>
    <w:rsid w:val="00526868"/>
    <w:rsid w:val="00536450"/>
    <w:rsid w:val="00542969"/>
    <w:rsid w:val="005436C4"/>
    <w:rsid w:val="00544F12"/>
    <w:rsid w:val="00550DBB"/>
    <w:rsid w:val="00562A07"/>
    <w:rsid w:val="0056712D"/>
    <w:rsid w:val="0056746A"/>
    <w:rsid w:val="00567F6B"/>
    <w:rsid w:val="00571F0C"/>
    <w:rsid w:val="0057717B"/>
    <w:rsid w:val="00577BE0"/>
    <w:rsid w:val="00580426"/>
    <w:rsid w:val="00580866"/>
    <w:rsid w:val="00580AD7"/>
    <w:rsid w:val="00583292"/>
    <w:rsid w:val="00591602"/>
    <w:rsid w:val="00597298"/>
    <w:rsid w:val="005A2147"/>
    <w:rsid w:val="005B10D8"/>
    <w:rsid w:val="005B10F1"/>
    <w:rsid w:val="005B1AC2"/>
    <w:rsid w:val="005B38C2"/>
    <w:rsid w:val="005B4013"/>
    <w:rsid w:val="005B5682"/>
    <w:rsid w:val="005D09F2"/>
    <w:rsid w:val="005D4E8C"/>
    <w:rsid w:val="005D557D"/>
    <w:rsid w:val="005D7695"/>
    <w:rsid w:val="005E16B7"/>
    <w:rsid w:val="005E256E"/>
    <w:rsid w:val="005F3704"/>
    <w:rsid w:val="005F46BA"/>
    <w:rsid w:val="005F7BBF"/>
    <w:rsid w:val="00602FF4"/>
    <w:rsid w:val="00607283"/>
    <w:rsid w:val="00607830"/>
    <w:rsid w:val="00610207"/>
    <w:rsid w:val="006104FA"/>
    <w:rsid w:val="00617A78"/>
    <w:rsid w:val="00621A6E"/>
    <w:rsid w:val="00621D5F"/>
    <w:rsid w:val="00630402"/>
    <w:rsid w:val="00634306"/>
    <w:rsid w:val="006421D8"/>
    <w:rsid w:val="006426E3"/>
    <w:rsid w:val="00643015"/>
    <w:rsid w:val="0065044A"/>
    <w:rsid w:val="006574B2"/>
    <w:rsid w:val="00662765"/>
    <w:rsid w:val="0066379F"/>
    <w:rsid w:val="0066491E"/>
    <w:rsid w:val="00670617"/>
    <w:rsid w:val="00670B64"/>
    <w:rsid w:val="00673071"/>
    <w:rsid w:val="00682E8E"/>
    <w:rsid w:val="006A03BA"/>
    <w:rsid w:val="006A15D4"/>
    <w:rsid w:val="006A2A9A"/>
    <w:rsid w:val="006A3B50"/>
    <w:rsid w:val="006A3D1E"/>
    <w:rsid w:val="006A4220"/>
    <w:rsid w:val="006B1CFE"/>
    <w:rsid w:val="006B2C52"/>
    <w:rsid w:val="006B7533"/>
    <w:rsid w:val="006C0FE4"/>
    <w:rsid w:val="006C393E"/>
    <w:rsid w:val="006E0B47"/>
    <w:rsid w:val="006E35F7"/>
    <w:rsid w:val="006F47CB"/>
    <w:rsid w:val="00701395"/>
    <w:rsid w:val="00703607"/>
    <w:rsid w:val="00710CB0"/>
    <w:rsid w:val="00722882"/>
    <w:rsid w:val="00722ED4"/>
    <w:rsid w:val="00740E56"/>
    <w:rsid w:val="007440C6"/>
    <w:rsid w:val="0074780E"/>
    <w:rsid w:val="00751613"/>
    <w:rsid w:val="0075175A"/>
    <w:rsid w:val="00760B68"/>
    <w:rsid w:val="00764E78"/>
    <w:rsid w:val="00766C5D"/>
    <w:rsid w:val="00766F11"/>
    <w:rsid w:val="007752A5"/>
    <w:rsid w:val="0078379F"/>
    <w:rsid w:val="00795B72"/>
    <w:rsid w:val="0079657E"/>
    <w:rsid w:val="007B04FB"/>
    <w:rsid w:val="007B3C51"/>
    <w:rsid w:val="007B4784"/>
    <w:rsid w:val="007B63BD"/>
    <w:rsid w:val="007D18C4"/>
    <w:rsid w:val="007D6EBD"/>
    <w:rsid w:val="007F3339"/>
    <w:rsid w:val="007F3D39"/>
    <w:rsid w:val="008002A1"/>
    <w:rsid w:val="00800792"/>
    <w:rsid w:val="0080606B"/>
    <w:rsid w:val="00812CA1"/>
    <w:rsid w:val="00814003"/>
    <w:rsid w:val="0082331D"/>
    <w:rsid w:val="00824C4E"/>
    <w:rsid w:val="00830608"/>
    <w:rsid w:val="00831D03"/>
    <w:rsid w:val="008328AB"/>
    <w:rsid w:val="00834214"/>
    <w:rsid w:val="00834BE8"/>
    <w:rsid w:val="00841321"/>
    <w:rsid w:val="00857BB5"/>
    <w:rsid w:val="00862203"/>
    <w:rsid w:val="008623C9"/>
    <w:rsid w:val="0087130F"/>
    <w:rsid w:val="00873972"/>
    <w:rsid w:val="008825F0"/>
    <w:rsid w:val="00891BAE"/>
    <w:rsid w:val="008A57DD"/>
    <w:rsid w:val="008A7930"/>
    <w:rsid w:val="008B2135"/>
    <w:rsid w:val="008E1D3C"/>
    <w:rsid w:val="008F73E8"/>
    <w:rsid w:val="00902271"/>
    <w:rsid w:val="00902CB6"/>
    <w:rsid w:val="0090533F"/>
    <w:rsid w:val="00910182"/>
    <w:rsid w:val="00915D2E"/>
    <w:rsid w:val="0091705D"/>
    <w:rsid w:val="0091714E"/>
    <w:rsid w:val="009218AC"/>
    <w:rsid w:val="00925325"/>
    <w:rsid w:val="00926188"/>
    <w:rsid w:val="0093188F"/>
    <w:rsid w:val="009400BD"/>
    <w:rsid w:val="0094012A"/>
    <w:rsid w:val="00941FAD"/>
    <w:rsid w:val="00941FB1"/>
    <w:rsid w:val="00951EC4"/>
    <w:rsid w:val="00952228"/>
    <w:rsid w:val="00964477"/>
    <w:rsid w:val="00973370"/>
    <w:rsid w:val="00976D60"/>
    <w:rsid w:val="00983EB8"/>
    <w:rsid w:val="009911CD"/>
    <w:rsid w:val="0099147E"/>
    <w:rsid w:val="009936AC"/>
    <w:rsid w:val="00995B13"/>
    <w:rsid w:val="009A162D"/>
    <w:rsid w:val="009A72D9"/>
    <w:rsid w:val="009B00BF"/>
    <w:rsid w:val="009B31F0"/>
    <w:rsid w:val="009B6E5B"/>
    <w:rsid w:val="009C49E2"/>
    <w:rsid w:val="009C4E87"/>
    <w:rsid w:val="009C6A0A"/>
    <w:rsid w:val="009D099A"/>
    <w:rsid w:val="009D1C6B"/>
    <w:rsid w:val="009D465E"/>
    <w:rsid w:val="009E2C9F"/>
    <w:rsid w:val="009F017A"/>
    <w:rsid w:val="009F06AE"/>
    <w:rsid w:val="00A01A9E"/>
    <w:rsid w:val="00A032CA"/>
    <w:rsid w:val="00A07BB5"/>
    <w:rsid w:val="00A16020"/>
    <w:rsid w:val="00A23F91"/>
    <w:rsid w:val="00A245CE"/>
    <w:rsid w:val="00A30D86"/>
    <w:rsid w:val="00A3178F"/>
    <w:rsid w:val="00A32159"/>
    <w:rsid w:val="00A41725"/>
    <w:rsid w:val="00A523F7"/>
    <w:rsid w:val="00A52869"/>
    <w:rsid w:val="00A71051"/>
    <w:rsid w:val="00A72AB2"/>
    <w:rsid w:val="00A81683"/>
    <w:rsid w:val="00A83EF6"/>
    <w:rsid w:val="00A91CFC"/>
    <w:rsid w:val="00A94128"/>
    <w:rsid w:val="00A95A95"/>
    <w:rsid w:val="00AA3608"/>
    <w:rsid w:val="00AA7B30"/>
    <w:rsid w:val="00AB01FD"/>
    <w:rsid w:val="00AB3AA5"/>
    <w:rsid w:val="00AB481E"/>
    <w:rsid w:val="00AB4D0B"/>
    <w:rsid w:val="00AC11DE"/>
    <w:rsid w:val="00AC417A"/>
    <w:rsid w:val="00AC5D97"/>
    <w:rsid w:val="00AC5FC8"/>
    <w:rsid w:val="00AD6621"/>
    <w:rsid w:val="00AE0789"/>
    <w:rsid w:val="00AE0AE5"/>
    <w:rsid w:val="00AE15B2"/>
    <w:rsid w:val="00AE327E"/>
    <w:rsid w:val="00AF715D"/>
    <w:rsid w:val="00B02656"/>
    <w:rsid w:val="00B06B8F"/>
    <w:rsid w:val="00B17798"/>
    <w:rsid w:val="00B17B39"/>
    <w:rsid w:val="00B17B7A"/>
    <w:rsid w:val="00B17D32"/>
    <w:rsid w:val="00B2283E"/>
    <w:rsid w:val="00B23478"/>
    <w:rsid w:val="00B26085"/>
    <w:rsid w:val="00B32C04"/>
    <w:rsid w:val="00B340EE"/>
    <w:rsid w:val="00B35C2D"/>
    <w:rsid w:val="00B41C76"/>
    <w:rsid w:val="00B549BB"/>
    <w:rsid w:val="00B556BE"/>
    <w:rsid w:val="00B64753"/>
    <w:rsid w:val="00B64D67"/>
    <w:rsid w:val="00B67FC6"/>
    <w:rsid w:val="00B7137F"/>
    <w:rsid w:val="00B82A29"/>
    <w:rsid w:val="00B84FE4"/>
    <w:rsid w:val="00B86FDB"/>
    <w:rsid w:val="00B9384C"/>
    <w:rsid w:val="00B96F23"/>
    <w:rsid w:val="00BA7341"/>
    <w:rsid w:val="00BB18E7"/>
    <w:rsid w:val="00BB2B06"/>
    <w:rsid w:val="00BB48AC"/>
    <w:rsid w:val="00BC037A"/>
    <w:rsid w:val="00BC0703"/>
    <w:rsid w:val="00BC34D7"/>
    <w:rsid w:val="00BD1E72"/>
    <w:rsid w:val="00BD4B95"/>
    <w:rsid w:val="00BD5A4A"/>
    <w:rsid w:val="00BE1118"/>
    <w:rsid w:val="00BE5538"/>
    <w:rsid w:val="00BF14D6"/>
    <w:rsid w:val="00C0666F"/>
    <w:rsid w:val="00C168FA"/>
    <w:rsid w:val="00C2447E"/>
    <w:rsid w:val="00C24796"/>
    <w:rsid w:val="00C24B9F"/>
    <w:rsid w:val="00C257C5"/>
    <w:rsid w:val="00C302BD"/>
    <w:rsid w:val="00C3041E"/>
    <w:rsid w:val="00C376D0"/>
    <w:rsid w:val="00C4209A"/>
    <w:rsid w:val="00C442B6"/>
    <w:rsid w:val="00C5509E"/>
    <w:rsid w:val="00C570D2"/>
    <w:rsid w:val="00C60898"/>
    <w:rsid w:val="00C67B0D"/>
    <w:rsid w:val="00C708A7"/>
    <w:rsid w:val="00C71E5E"/>
    <w:rsid w:val="00C72171"/>
    <w:rsid w:val="00C7502C"/>
    <w:rsid w:val="00C90005"/>
    <w:rsid w:val="00C91E50"/>
    <w:rsid w:val="00C92F2A"/>
    <w:rsid w:val="00C92F46"/>
    <w:rsid w:val="00C9503E"/>
    <w:rsid w:val="00CA077D"/>
    <w:rsid w:val="00CA137B"/>
    <w:rsid w:val="00CA286A"/>
    <w:rsid w:val="00CA7817"/>
    <w:rsid w:val="00CA7D29"/>
    <w:rsid w:val="00CB14C6"/>
    <w:rsid w:val="00CB1E99"/>
    <w:rsid w:val="00CB75DF"/>
    <w:rsid w:val="00CC3C28"/>
    <w:rsid w:val="00CC47CD"/>
    <w:rsid w:val="00CC5216"/>
    <w:rsid w:val="00CD1CA3"/>
    <w:rsid w:val="00CD4539"/>
    <w:rsid w:val="00CE7F66"/>
    <w:rsid w:val="00CF6A9A"/>
    <w:rsid w:val="00D03BE1"/>
    <w:rsid w:val="00D04B89"/>
    <w:rsid w:val="00D06736"/>
    <w:rsid w:val="00D14193"/>
    <w:rsid w:val="00D171D2"/>
    <w:rsid w:val="00D32D12"/>
    <w:rsid w:val="00D36009"/>
    <w:rsid w:val="00D4649E"/>
    <w:rsid w:val="00D46963"/>
    <w:rsid w:val="00D50323"/>
    <w:rsid w:val="00D542FE"/>
    <w:rsid w:val="00D57E9F"/>
    <w:rsid w:val="00D60D26"/>
    <w:rsid w:val="00D64E62"/>
    <w:rsid w:val="00D74C97"/>
    <w:rsid w:val="00D753E2"/>
    <w:rsid w:val="00D80010"/>
    <w:rsid w:val="00D80571"/>
    <w:rsid w:val="00D9210F"/>
    <w:rsid w:val="00D944F9"/>
    <w:rsid w:val="00D95928"/>
    <w:rsid w:val="00D97046"/>
    <w:rsid w:val="00DA3D4D"/>
    <w:rsid w:val="00DB25C6"/>
    <w:rsid w:val="00DC73C8"/>
    <w:rsid w:val="00DC73CD"/>
    <w:rsid w:val="00DD2DDC"/>
    <w:rsid w:val="00DF023B"/>
    <w:rsid w:val="00DF0788"/>
    <w:rsid w:val="00DF2A55"/>
    <w:rsid w:val="00E029CF"/>
    <w:rsid w:val="00E03113"/>
    <w:rsid w:val="00E23755"/>
    <w:rsid w:val="00E44475"/>
    <w:rsid w:val="00E54C17"/>
    <w:rsid w:val="00E62B2D"/>
    <w:rsid w:val="00E72939"/>
    <w:rsid w:val="00E73027"/>
    <w:rsid w:val="00E76BF8"/>
    <w:rsid w:val="00E77004"/>
    <w:rsid w:val="00E805C9"/>
    <w:rsid w:val="00E81910"/>
    <w:rsid w:val="00E83FFB"/>
    <w:rsid w:val="00EA449C"/>
    <w:rsid w:val="00EA4F83"/>
    <w:rsid w:val="00EB06BA"/>
    <w:rsid w:val="00EB0EEC"/>
    <w:rsid w:val="00EB2D7B"/>
    <w:rsid w:val="00EB3ED8"/>
    <w:rsid w:val="00EB57BA"/>
    <w:rsid w:val="00ED01CA"/>
    <w:rsid w:val="00ED0D8D"/>
    <w:rsid w:val="00ED55B8"/>
    <w:rsid w:val="00ED7B8E"/>
    <w:rsid w:val="00EE36D0"/>
    <w:rsid w:val="00EE3A0D"/>
    <w:rsid w:val="00EE3B3A"/>
    <w:rsid w:val="00EF4E2B"/>
    <w:rsid w:val="00EF6947"/>
    <w:rsid w:val="00EF7504"/>
    <w:rsid w:val="00EF75C2"/>
    <w:rsid w:val="00EF79B3"/>
    <w:rsid w:val="00F036A2"/>
    <w:rsid w:val="00F13B0E"/>
    <w:rsid w:val="00F22ECF"/>
    <w:rsid w:val="00F2485D"/>
    <w:rsid w:val="00F256C3"/>
    <w:rsid w:val="00F3543C"/>
    <w:rsid w:val="00F42B42"/>
    <w:rsid w:val="00F430E9"/>
    <w:rsid w:val="00F474B9"/>
    <w:rsid w:val="00F53EF7"/>
    <w:rsid w:val="00F5457B"/>
    <w:rsid w:val="00F62973"/>
    <w:rsid w:val="00F67552"/>
    <w:rsid w:val="00F67AA0"/>
    <w:rsid w:val="00F84841"/>
    <w:rsid w:val="00F84CAF"/>
    <w:rsid w:val="00F91AA3"/>
    <w:rsid w:val="00F93DCD"/>
    <w:rsid w:val="00FA1C38"/>
    <w:rsid w:val="00FA3D75"/>
    <w:rsid w:val="00FB2786"/>
    <w:rsid w:val="00FB46E4"/>
    <w:rsid w:val="00FB4B2D"/>
    <w:rsid w:val="00FB5E6A"/>
    <w:rsid w:val="00FB63E3"/>
    <w:rsid w:val="00FB6FE2"/>
    <w:rsid w:val="00FC3DDE"/>
    <w:rsid w:val="00FC4B0C"/>
    <w:rsid w:val="00FD2417"/>
    <w:rsid w:val="00FD63F6"/>
    <w:rsid w:val="00FE3463"/>
    <w:rsid w:val="00FE44B3"/>
    <w:rsid w:val="00FE730E"/>
    <w:rsid w:val="00FF0B3A"/>
    <w:rsid w:val="00FF1B4B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EB143"/>
  <w15:chartTrackingRefBased/>
  <w15:docId w15:val="{403F37A3-81C7-43FC-BC18-F5A7D21F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2D"/>
  </w:style>
  <w:style w:type="paragraph" w:styleId="Heading1">
    <w:name w:val="heading 1"/>
    <w:basedOn w:val="Normal"/>
    <w:next w:val="Normal"/>
    <w:link w:val="Heading1Char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B2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B2D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B2D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2B2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62B2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62B2D"/>
    <w:rPr>
      <w:i/>
      <w:iCs/>
      <w:color w:val="auto"/>
    </w:rPr>
  </w:style>
  <w:style w:type="paragraph" w:styleId="NoSpacing">
    <w:name w:val="No Spacing"/>
    <w:uiPriority w:val="1"/>
    <w:qFormat/>
    <w:rsid w:val="00E62B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B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B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B2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62B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2B2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62B2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62B2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B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0C"/>
  </w:style>
  <w:style w:type="paragraph" w:styleId="Footer">
    <w:name w:val="footer"/>
    <w:basedOn w:val="Normal"/>
    <w:link w:val="FooterChar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0C"/>
  </w:style>
  <w:style w:type="table" w:styleId="TableGrid">
    <w:name w:val="Table Grid"/>
    <w:basedOn w:val="TableNormal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B1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2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2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Normal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E73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943F-49F5-4CEC-B07B-6DCC0D3D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CREOWARIO</dc:creator>
  <cp:keywords/>
  <dc:description/>
  <cp:lastModifiedBy>Rumjanzeva, Natalia (137)</cp:lastModifiedBy>
  <cp:revision>3</cp:revision>
  <cp:lastPrinted>2024-03-28T07:59:00Z</cp:lastPrinted>
  <dcterms:created xsi:type="dcterms:W3CDTF">2025-02-11T15:19:00Z</dcterms:created>
  <dcterms:modified xsi:type="dcterms:W3CDTF">2025-02-11T15:31:00Z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CR7HOWWochP1HP7UOfLteEbqAykvXunQGR7p9uU3fxWtdWAuwcM2qG8XlhBGBRJJxdZnWcGFQ6PQxo1v4ZsR8VMhnaHDKEc7NFhE2JwcnZzwd/y3O7q51/ilO5FwXVuvLNSdn4VQx+qrvAChnQvBooW/Yhuz937EDMjULkfe/5XGTldmEr/LTP+6kiyaisqCpHsOR+WVrJ++ScrV1N3epBZbfYXDtfDqrBv3NhXEhGk/OnCYfn+9uDgMBItje0c</vt:lpwstr>
  </property>
  <property fmtid="{D5CDD505-2E9C-101B-9397-08002B2CF9AE}" pid="3" name="SI-CLASSIFIER-LABEL1">
    <vt:lpwstr>vprZozIVWWENs4Ir7XQyEVg==</vt:lpwstr>
  </property>
</Properties>
</file>