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92"/>
        <w:gridCol w:w="2693"/>
      </w:tblGrid>
      <w:tr w:rsidR="00C31DC2">
        <w:trPr>
          <w:trHeight w:val="14979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1DC2" w:rsidRDefault="00C31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31DC2" w:rsidRPr="00B13C93" w:rsidRDefault="00FF4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 курорте Роза Хутор открылся фирменный павильон бренда </w:t>
            </w:r>
            <w:r w:rsidR="00B13C93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FOTON</w:t>
            </w: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DC2" w:rsidRDefault="00FF4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 горнолыжном курорте Роза Хутор в Краснодарском крае открылся фирменный павильон компании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FOTON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 Здесь все желающие смогут поближе познакомиться со стильным и современным пикапом FOTON 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UNLAND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G7. Обученные консультанты АО «МБ РУС» – официального дистрибьютора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FOTON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России – детально расскажут об автомобиле и помогут записаться на тест-драйв в удобном для клиента регионе. </w:t>
            </w: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DC2" w:rsidRDefault="00FF4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TUNLAND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G7 – это современное поколение пикапов, которые о</w:t>
            </w:r>
            <w:r>
              <w:rPr>
                <w:rFonts w:ascii="Times New Roman" w:hAnsi="Times New Roman"/>
                <w:sz w:val="24"/>
                <w:szCs w:val="24"/>
              </w:rPr>
              <w:t>бъединяют в себе превосходные характеристики на бездорожье и отличную управляемость на дорогах с твердым покрытием, а также стильный запоминающийся дизайн с первоклассным оснащением.</w:t>
            </w: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DC2" w:rsidRDefault="00FF4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Пикап оснащен </w:t>
            </w:r>
            <w:r>
              <w:rPr>
                <w:rFonts w:ascii="Times New Roman" w:hAnsi="Times New Roman"/>
                <w:sz w:val="24"/>
                <w:szCs w:val="24"/>
              </w:rPr>
              <w:t>тя</w:t>
            </w:r>
            <w:r w:rsidR="009B137C">
              <w:rPr>
                <w:rFonts w:ascii="Times New Roman" w:hAnsi="Times New Roman"/>
                <w:sz w:val="24"/>
                <w:szCs w:val="24"/>
              </w:rPr>
              <w:t>говитым турбодизелем объемом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литра, развива</w:t>
            </w:r>
            <w:r>
              <w:rPr>
                <w:rFonts w:ascii="Times New Roman" w:hAnsi="Times New Roman"/>
                <w:sz w:val="24"/>
                <w:szCs w:val="24"/>
              </w:rPr>
              <w:t>ющим 162 л. с., 8-ступенчатой автоматической коробкой передач и полноприводной трансмиссией с блокировкой дифференциала. F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UNLAND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G7 может передвигаться как на заднем, так и на полном приводе. Современная полноприводная трансмиссия пикапа предусматрив</w:t>
            </w:r>
            <w:r>
              <w:rPr>
                <w:rFonts w:ascii="Times New Roman" w:hAnsi="Times New Roman"/>
                <w:sz w:val="24"/>
                <w:szCs w:val="24"/>
              </w:rPr>
              <w:t>ает работу в автоматическом режиме, когда передние колеса подключаются при пробуксовке задних.</w:t>
            </w: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DC2" w:rsidRDefault="00FF41C5">
            <w:pPr>
              <w:pStyle w:val="3436"/>
              <w:spacing w:before="0" w:after="0"/>
              <w:jc w:val="both"/>
            </w:pPr>
            <w:r>
              <w:t xml:space="preserve">Сейчас на пикапы </w:t>
            </w:r>
            <w:r>
              <w:rPr>
                <w:lang w:val="en-US"/>
              </w:rPr>
              <w:t>FOTON</w:t>
            </w:r>
            <w:r>
              <w:t xml:space="preserve"> </w:t>
            </w:r>
            <w:r>
              <w:rPr>
                <w:lang w:val="en-US"/>
              </w:rPr>
              <w:t>TUNLAND</w:t>
            </w:r>
            <w:r>
              <w:t xml:space="preserve"> </w:t>
            </w:r>
            <w:r>
              <w:rPr>
                <w:lang w:val="en-US"/>
              </w:rPr>
              <w:t>G</w:t>
            </w:r>
            <w:r>
              <w:t>7 действует специальное предложение, благодаря которому они доступны по цене от 2 658 500 рублей. Выгода при покупке в декабре с</w:t>
            </w:r>
            <w:r>
              <w:t>оставит от 950 000 рублей.</w:t>
            </w:r>
          </w:p>
          <w:p w:rsidR="00C31DC2" w:rsidRDefault="00FF4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«FOTON TUNLAND с лучшим ценовым предложением на сегодняшний день среди пикапов – идеальное решение для тех, кто ценит активный образ жизни, например, увлекается сноубордом или лыжами. Мы выбрали курорт Роза Хутор для презентации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FOTON TUNLAND, потому что это идеальное место для встречи с активной и спортивной аудиторией нашей страны! Надеемся, что этой зимой гости курорта по достоинству оценят как наш павильон, так и сам пикап. Ждем всех у нас в гостях в эти новогодние праздники!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отметил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Александр Паршутин</w:t>
            </w:r>
            <w:r>
              <w:rPr>
                <w:rFonts w:ascii="Times New Roman" w:hAnsi="Times New Roman"/>
                <w:sz w:val="24"/>
                <w:szCs w:val="24"/>
              </w:rPr>
              <w:t>, бренд-директор FOTON в АО «МБ РУС».</w:t>
            </w: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DC2" w:rsidRDefault="00FF4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Павильон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Роза Хутор открыт ежедневно с 9:00 до 23:00. Здесь каждый желающий сможет подробно ознакомиться с пикапом, задать интересующие вопросы и получить исчерпывающую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технических характеристиках, оснащении и ценах. Консультанты АО «МБ РУС» зарегистрируют на тест-драйв всех желающих и передадут детал</w:t>
            </w:r>
            <w:r w:rsidR="000E5545">
              <w:rPr>
                <w:rFonts w:ascii="Times New Roman" w:hAnsi="Times New Roman"/>
                <w:sz w:val="24"/>
                <w:szCs w:val="24"/>
              </w:rPr>
              <w:t>ьную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дилеру в регионе, наиболее удобном для клиента.</w:t>
            </w: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29F2" w:rsidRPr="007329F2" w:rsidRDefault="00FF41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 оформлен в современном минималистичном стиле, напоминающем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ини-шоурум. Установленный внутри пикап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OTON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TUNLAND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G7</w:t>
            </w:r>
            <w:r>
              <w:rPr>
                <w:rFonts w:ascii="Roboto" w:eastAsia="Roboto" w:hAnsi="Roboto" w:cs="Robo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прекрасно виден со стороны улицы. Позади автомобиля установлен 3D-баннер, выполненный из экологически чистых материалов и повторяющий </w:t>
            </w:r>
            <w:r w:rsidR="007329F2">
              <w:rPr>
                <w:rFonts w:ascii="Times New Roman" w:hAnsi="Times New Roman"/>
                <w:sz w:val="24"/>
                <w:szCs w:val="24"/>
              </w:rPr>
              <w:t>ландшафт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Роза Хутор.</w:t>
            </w:r>
            <w:bookmarkStart w:id="0" w:name="_GoBack"/>
            <w:bookmarkEnd w:id="0"/>
          </w:p>
          <w:p w:rsidR="00C31DC2" w:rsidRDefault="00FF4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 xml:space="preserve">Павильон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курорте Роза Хутор будет ф</w:t>
            </w:r>
            <w:r>
              <w:rPr>
                <w:rFonts w:ascii="Times New Roman" w:hAnsi="Times New Roman"/>
                <w:sz w:val="24"/>
                <w:szCs w:val="24"/>
              </w:rPr>
              <w:t>ункционировать до 25 марта 2025 года.</w:t>
            </w: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DC2" w:rsidRDefault="00FF4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08080"/>
                <w:sz w:val="20"/>
                <w:szCs w:val="20"/>
                <w:u w:color="808080"/>
              </w:rPr>
            </w:pPr>
            <w:r>
              <w:rPr>
                <w:rFonts w:ascii="Times New Roman" w:hAnsi="Times New Roman"/>
                <w:b/>
                <w:bCs/>
                <w:color w:val="808080"/>
                <w:sz w:val="20"/>
                <w:szCs w:val="20"/>
                <w:u w:color="808080"/>
              </w:rPr>
              <w:t xml:space="preserve">Справка о компании: </w:t>
            </w: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u w:color="808080"/>
              </w:rPr>
            </w:pPr>
          </w:p>
          <w:p w:rsidR="00C31DC2" w:rsidRDefault="00FF4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u w:color="808080"/>
              </w:rPr>
            </w:pPr>
            <w:r>
              <w:rPr>
                <w:rFonts w:ascii="Times New Roman" w:hAnsi="Times New Roman"/>
                <w:b/>
                <w:bCs/>
                <w:color w:val="808080"/>
                <w:sz w:val="20"/>
                <w:szCs w:val="20"/>
                <w:u w:color="808080"/>
              </w:rPr>
              <w:t>АО «МБ РУС»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 xml:space="preserve"> (прежнее наименование — AO «Мерседес-Бенц PУC») основано в 1994 году.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>оригинальных запасных частей и аксессуаров.</w:t>
            </w: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u w:color="808080"/>
              </w:rPr>
            </w:pPr>
          </w:p>
          <w:p w:rsidR="00C31DC2" w:rsidRDefault="00FF4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u w:color="808080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официальным дистрибьютором 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  <w:lang w:val="en-US"/>
              </w:rPr>
              <w:t>FOTON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 xml:space="preserve"> и эксклюзивным дистрибью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 xml:space="preserve">тором Forland в России. Теперь компания уполномочена реализовывать и осуществлять сервисное обслуживание фургонов и микроавтобусов 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  <w:lang w:val="en-US"/>
              </w:rPr>
              <w:t>FOTON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  <w:lang w:val="en-US"/>
              </w:rPr>
              <w:t>TOANO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 xml:space="preserve">, пикапов 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  <w:lang w:val="en-US"/>
              </w:rPr>
              <w:t>FOTON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  <w:lang w:val="en-US"/>
              </w:rPr>
              <w:t>TUNLAND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 xml:space="preserve"> G7, а также грузовых автомобилей 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  <w:lang w:val="en-US"/>
              </w:rPr>
              <w:t>FORLAND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>. Это позволило «МБ РУС» расширить свое присутстви</w:t>
            </w: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 xml:space="preserve">е на рынке коммерческих автомобилей в РФ и предложить как готовые, так и индивидуальные решения для бизнеса. </w:t>
            </w: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u w:color="808080"/>
              </w:rPr>
            </w:pPr>
          </w:p>
          <w:p w:rsidR="00C31DC2" w:rsidRDefault="00FF4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u w:color="808080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 xml:space="preserve">Официальный сайт: https://foton-mbrus.ru/ </w:t>
            </w:r>
          </w:p>
          <w:p w:rsidR="00C31DC2" w:rsidRDefault="00C31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DC2" w:rsidRDefault="00FF41C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808080"/>
                <w:sz w:val="20"/>
                <w:szCs w:val="20"/>
                <w:u w:color="80808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77" w:type="dxa"/>
            </w:tcMar>
          </w:tcPr>
          <w:p w:rsidR="00C31DC2" w:rsidRDefault="00FF41C5">
            <w:pPr>
              <w:spacing w:before="360" w:after="0" w:line="240" w:lineRule="auto"/>
              <w:ind w:right="397"/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  <w:u w:color="A6A6A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 xml:space="preserve">АО «МБ РУС» </w:t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br/>
              <w:t xml:space="preserve">125167, Москва, Ленинградский проспект, 39А </w:t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br/>
            </w:r>
          </w:p>
          <w:p w:rsidR="00C31DC2" w:rsidRDefault="00FF41C5">
            <w:pPr>
              <w:spacing w:before="360" w:after="0" w:line="240" w:lineRule="auto"/>
              <w:ind w:right="397"/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  <w:u w:color="A6A6A6"/>
              </w:rPr>
            </w:pP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>Наталья Санникова</w:t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br/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  <w:lang w:val="en-US"/>
              </w:rPr>
              <w:t>PR</w:t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 xml:space="preserve">-менеджер брендов </w:t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  <w:lang w:val="en-US"/>
              </w:rPr>
              <w:t>Foton</w:t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 xml:space="preserve"> и </w:t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  <w:lang w:val="en-US"/>
              </w:rPr>
              <w:t>Forland</w:t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br/>
              <w:t>Тел: +7 925 688 72 03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  <w:u w:color="A6A6A6"/>
              </w:rPr>
              <w:br/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>E-</w:t>
            </w:r>
            <w:proofErr w:type="spellStart"/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>mail</w:t>
            </w:r>
            <w:proofErr w:type="spellEnd"/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>: natalia.sannikova@mbrus.ru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  <w:u w:color="A6A6A6"/>
              </w:rPr>
              <w:br/>
            </w:r>
          </w:p>
          <w:p w:rsidR="00C31DC2" w:rsidRDefault="00FF41C5">
            <w:pPr>
              <w:spacing w:before="360" w:after="0" w:line="240" w:lineRule="auto"/>
              <w:ind w:right="397"/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  <w:u w:color="A6A6A6"/>
              </w:rPr>
            </w:pP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 xml:space="preserve">Мария </w:t>
            </w:r>
            <w:proofErr w:type="spellStart"/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>Жмак</w:t>
            </w:r>
            <w:proofErr w:type="spellEnd"/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br/>
              <w:t>Директор отдела маркетинга и коммуникаций</w:t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br/>
              <w:t>Тел: +7 985 304 34 65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  <w:u w:color="A6A6A6"/>
              </w:rPr>
              <w:br/>
            </w: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>E-mail: maria.zhmak@mbrus.ru</w:t>
            </w:r>
          </w:p>
          <w:p w:rsidR="00C31DC2" w:rsidRDefault="00FF41C5">
            <w:pPr>
              <w:spacing w:before="360" w:after="0" w:line="240" w:lineRule="auto"/>
              <w:ind w:right="397"/>
            </w:pPr>
            <w:r>
              <w:rPr>
                <w:rFonts w:ascii="Times New Roman" w:hAnsi="Times New Roman"/>
                <w:color w:val="A6A6A6"/>
                <w:sz w:val="18"/>
                <w:szCs w:val="18"/>
                <w:u w:color="A6A6A6"/>
              </w:rPr>
              <w:t>https://foton-mbrus.ru/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  <w:szCs w:val="18"/>
                <w:u w:color="A6A6A6"/>
              </w:rPr>
              <w:br/>
            </w:r>
          </w:p>
        </w:tc>
      </w:tr>
    </w:tbl>
    <w:p w:rsidR="00C31DC2" w:rsidRDefault="00C31DC2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Style w:val="TableNormal"/>
        <w:tblW w:w="104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C31DC2">
        <w:trPr>
          <w:trHeight w:val="82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77" w:type="dxa"/>
            </w:tcMar>
          </w:tcPr>
          <w:p w:rsidR="00C31DC2" w:rsidRDefault="00C31DC2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77" w:type="dxa"/>
              <w:bottom w:w="80" w:type="dxa"/>
              <w:right w:w="199" w:type="dxa"/>
            </w:tcMar>
          </w:tcPr>
          <w:p w:rsidR="00C31DC2" w:rsidRDefault="00C31DC2">
            <w:pPr>
              <w:spacing w:before="360" w:after="0"/>
              <w:ind w:left="397" w:right="119" w:hanging="2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DC2" w:rsidRDefault="00FF41C5">
            <w:pPr>
              <w:spacing w:before="360"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C31DC2" w:rsidRDefault="00C31DC2">
      <w:pPr>
        <w:spacing w:before="100" w:after="100"/>
      </w:pPr>
    </w:p>
    <w:sectPr w:rsidR="00C31DC2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720" w:right="720" w:bottom="720" w:left="72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1C5" w:rsidRDefault="00FF41C5">
      <w:pPr>
        <w:spacing w:after="0" w:line="240" w:lineRule="auto"/>
      </w:pPr>
      <w:r>
        <w:separator/>
      </w:r>
    </w:p>
  </w:endnote>
  <w:endnote w:type="continuationSeparator" w:id="0">
    <w:p w:rsidR="00FF41C5" w:rsidRDefault="00FF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C2" w:rsidRDefault="00C31D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C2" w:rsidRDefault="00C31D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1C5" w:rsidRDefault="00FF41C5">
      <w:pPr>
        <w:spacing w:after="0" w:line="240" w:lineRule="auto"/>
      </w:pPr>
      <w:r>
        <w:separator/>
      </w:r>
    </w:p>
  </w:footnote>
  <w:footnote w:type="continuationSeparator" w:id="0">
    <w:p w:rsidR="00FF41C5" w:rsidRDefault="00FF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C2" w:rsidRDefault="00C31D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C2" w:rsidRDefault="00C31D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2"/>
    <w:rsid w:val="000E5545"/>
    <w:rsid w:val="003D1B7B"/>
    <w:rsid w:val="007329F2"/>
    <w:rsid w:val="009B137C"/>
    <w:rsid w:val="00B13C93"/>
    <w:rsid w:val="00C31DC2"/>
    <w:rsid w:val="00F6415E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F3A0F"/>
  <w15:docId w15:val="{B5E23F1C-E44E-194F-BE19-4DF17A88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3436">
    <w:name w:val="3436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1">
  <a:themeElements>
    <a:clrScheme name="Тема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1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1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Sannikova, Natalia (137)</cp:lastModifiedBy>
  <cp:revision>5</cp:revision>
  <dcterms:created xsi:type="dcterms:W3CDTF">2024-12-27T14:01:00Z</dcterms:created>
  <dcterms:modified xsi:type="dcterms:W3CDTF">2024-12-28T10:10:00Z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CR7HOWWochP1HP7UOfLteEbqAykvXunQGR7p9uU3fxWtdWAuwcM2qG8XlhBGBRJJxdZnWcGFQ6PQxo1v4ZsR8YEwtZ3Xbbbjj30rRnTBRTeZzgypDLu8VIyMNsFPNp36OIw9JJ0kxRadt+5loCJ+suN1ch7xA5NgFvBSlzRVosjgCHO3WNI3Zw+b19CVNDEJnzopMIYQf7PGeBFSi7LmMhYwRlmPpyLUh40ePc7wGQ4q/JPETb2d1bDCE65W54e</vt:lpwstr>
  </property>
  <property fmtid="{D5CDD505-2E9C-101B-9397-08002B2CF9AE}" pid="3" name="SI-CLASSIFIER-LABEL1">
    <vt:lpwstr>li7t3X8CwD2/VHjvJQSGxWw==</vt:lpwstr>
  </property>
</Properties>
</file>