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C6FB3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</w:p>
    <w:p w14:paraId="4A95F38F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</w:p>
    <w:p w14:paraId="1F3D2232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</w:p>
    <w:p w14:paraId="77ACE651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</w:p>
    <w:p w14:paraId="03712885" w14:textId="44CFB58E" w:rsidR="00F6762D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  <w:r w:rsidRPr="00E74004">
        <w:rPr>
          <w:rFonts w:cstheme="minorHAnsi"/>
          <w:b/>
          <w:bCs/>
          <w:sz w:val="36"/>
          <w:szCs w:val="36"/>
        </w:rPr>
        <w:t>Персональное предложение</w:t>
      </w:r>
    </w:p>
    <w:p w14:paraId="6F74E738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8058C4" w:rsidRPr="00E74004" w14:paraId="4B1B78A5" w14:textId="77777777" w:rsidTr="008058C4">
        <w:tc>
          <w:tcPr>
            <w:tcW w:w="10195" w:type="dxa"/>
          </w:tcPr>
          <w:p w14:paraId="34FC38CA" w14:textId="3DD71054" w:rsidR="008058C4" w:rsidRPr="00E74004" w:rsidRDefault="00A763AD" w:rsidP="008058C4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E74004">
              <w:rPr>
                <w:rFonts w:cstheme="minorHAnsi"/>
                <w:noProof/>
              </w:rPr>
              <w:drawing>
                <wp:inline distT="0" distB="0" distL="0" distR="0" wp14:anchorId="26C91CDB" wp14:editId="04153D23">
                  <wp:extent cx="6480175" cy="431990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812A2" w14:textId="77777777" w:rsidR="008058C4" w:rsidRPr="00E74004" w:rsidRDefault="008058C4" w:rsidP="008058C4">
      <w:pPr>
        <w:jc w:val="center"/>
        <w:rPr>
          <w:rFonts w:cstheme="minorHAnsi"/>
          <w:b/>
          <w:bCs/>
          <w:sz w:val="36"/>
          <w:szCs w:val="36"/>
          <w:lang w:val="en-US"/>
        </w:rPr>
      </w:pPr>
    </w:p>
    <w:p w14:paraId="395430E3" w14:textId="646D5CB5" w:rsidR="008058C4" w:rsidRPr="00E74004" w:rsidRDefault="00B47B14" w:rsidP="008058C4">
      <w:pPr>
        <w:jc w:val="center"/>
        <w:rPr>
          <w:rFonts w:cstheme="minorHAnsi"/>
          <w:b/>
          <w:bCs/>
          <w:sz w:val="36"/>
          <w:szCs w:val="36"/>
        </w:rPr>
      </w:pPr>
      <w:r w:rsidRPr="00E74004">
        <w:rPr>
          <w:rFonts w:cstheme="minorHAnsi"/>
          <w:b/>
          <w:bCs/>
          <w:sz w:val="36"/>
          <w:szCs w:val="36"/>
          <w:lang w:val="en-US"/>
        </w:rPr>
        <w:t>JAC</w:t>
      </w:r>
      <w:r w:rsidRPr="00E74004">
        <w:rPr>
          <w:rFonts w:cstheme="minorHAnsi"/>
          <w:b/>
          <w:bCs/>
          <w:sz w:val="36"/>
          <w:szCs w:val="36"/>
        </w:rPr>
        <w:t xml:space="preserve"> </w:t>
      </w:r>
      <w:r w:rsidR="001C058A" w:rsidRPr="00E74004">
        <w:rPr>
          <w:rFonts w:cstheme="minorHAnsi"/>
          <w:b/>
          <w:bCs/>
          <w:sz w:val="36"/>
          <w:szCs w:val="36"/>
          <w:lang w:val="en-US"/>
        </w:rPr>
        <w:t>JS</w:t>
      </w:r>
      <w:r w:rsidR="001C058A" w:rsidRPr="00E74004">
        <w:rPr>
          <w:rFonts w:cstheme="minorHAnsi"/>
          <w:b/>
          <w:bCs/>
          <w:sz w:val="36"/>
          <w:szCs w:val="36"/>
        </w:rPr>
        <w:t>4</w:t>
      </w:r>
    </w:p>
    <w:p w14:paraId="66C08FF4" w14:textId="77777777" w:rsidR="008058C4" w:rsidRPr="00E74004" w:rsidRDefault="008058C4">
      <w:pPr>
        <w:rPr>
          <w:rFonts w:cstheme="minorHAnsi"/>
          <w:b/>
          <w:bCs/>
          <w:sz w:val="36"/>
          <w:szCs w:val="36"/>
        </w:rPr>
      </w:pPr>
      <w:r w:rsidRPr="00E74004">
        <w:rPr>
          <w:rFonts w:cstheme="minorHAnsi"/>
          <w:b/>
          <w:bCs/>
          <w:sz w:val="36"/>
          <w:szCs w:val="36"/>
        </w:rPr>
        <w:br w:type="page"/>
      </w:r>
    </w:p>
    <w:p w14:paraId="35AA5916" w14:textId="77777777" w:rsidR="003B4D21" w:rsidRPr="00E74004" w:rsidRDefault="003B4D21" w:rsidP="003B4D21">
      <w:pPr>
        <w:spacing w:after="0" w:line="240" w:lineRule="auto"/>
        <w:rPr>
          <w:rFonts w:cstheme="minorHAnsi"/>
          <w:sz w:val="24"/>
          <w:szCs w:val="24"/>
        </w:rPr>
      </w:pPr>
    </w:p>
    <w:p w14:paraId="46D7DC76" w14:textId="77777777" w:rsidR="00C677E2" w:rsidRPr="00E74004" w:rsidRDefault="00C677E2" w:rsidP="003B4D21">
      <w:pPr>
        <w:spacing w:after="0" w:line="240" w:lineRule="auto"/>
        <w:rPr>
          <w:rFonts w:cstheme="minorHAnsi"/>
        </w:rPr>
      </w:pPr>
    </w:p>
    <w:p w14:paraId="4BE85FDF" w14:textId="5853281A" w:rsidR="00C677E2" w:rsidRPr="00E74004" w:rsidRDefault="00C677E2" w:rsidP="00C677E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74004">
        <w:rPr>
          <w:rFonts w:cstheme="minorHAnsi"/>
          <w:b/>
          <w:bCs/>
          <w:sz w:val="24"/>
          <w:szCs w:val="24"/>
        </w:rPr>
        <w:t>Уважаем</w:t>
      </w:r>
      <w:r w:rsidR="00A763AD" w:rsidRPr="00E74004">
        <w:rPr>
          <w:rFonts w:cstheme="minorHAnsi"/>
          <w:b/>
          <w:bCs/>
          <w:sz w:val="24"/>
          <w:szCs w:val="24"/>
        </w:rPr>
        <w:t>ый</w:t>
      </w:r>
      <w:r w:rsidR="00D06B48" w:rsidRPr="00E74004">
        <w:rPr>
          <w:rFonts w:cstheme="minorHAnsi"/>
          <w:b/>
          <w:bCs/>
          <w:sz w:val="24"/>
          <w:szCs w:val="24"/>
        </w:rPr>
        <w:t xml:space="preserve"> </w:t>
      </w:r>
      <w:r w:rsidR="00CF5C8E">
        <w:rPr>
          <w:rFonts w:cstheme="minorHAnsi"/>
          <w:b/>
          <w:bCs/>
          <w:sz w:val="24"/>
          <w:szCs w:val="24"/>
        </w:rPr>
        <w:t>Клиент</w:t>
      </w:r>
      <w:r w:rsidRPr="00E74004">
        <w:rPr>
          <w:rFonts w:cstheme="minorHAnsi"/>
          <w:b/>
          <w:bCs/>
          <w:sz w:val="24"/>
          <w:szCs w:val="24"/>
        </w:rPr>
        <w:t>!</w:t>
      </w:r>
    </w:p>
    <w:p w14:paraId="2CB2D830" w14:textId="72A01986" w:rsidR="00C677E2" w:rsidRPr="00E74004" w:rsidRDefault="00C677E2" w:rsidP="00C677E2">
      <w:pPr>
        <w:spacing w:after="0" w:line="240" w:lineRule="auto"/>
        <w:rPr>
          <w:rFonts w:cstheme="minorHAnsi"/>
          <w:sz w:val="24"/>
          <w:szCs w:val="24"/>
        </w:rPr>
      </w:pPr>
    </w:p>
    <w:p w14:paraId="58B0BC2D" w14:textId="7DD26100" w:rsidR="003B4D21" w:rsidRPr="00E74004" w:rsidRDefault="003B4D21" w:rsidP="003B4D21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 xml:space="preserve">Предлагаем Вам ознакомиться с комплектацией, возможными условиями приобретения и техническими   характеристиками интересующего Вас автомобиля </w:t>
      </w:r>
      <w:r w:rsidR="00450F4E" w:rsidRPr="00E74004">
        <w:rPr>
          <w:rFonts w:cstheme="minorHAnsi"/>
          <w:lang w:val="en-US"/>
        </w:rPr>
        <w:t>JAC</w:t>
      </w:r>
      <w:r w:rsidR="00450F4E" w:rsidRPr="00E74004">
        <w:rPr>
          <w:rFonts w:cstheme="minorHAnsi"/>
        </w:rPr>
        <w:t xml:space="preserve"> </w:t>
      </w:r>
      <w:r w:rsidR="001C058A" w:rsidRPr="00E74004">
        <w:rPr>
          <w:rFonts w:cstheme="minorHAnsi"/>
          <w:lang w:val="en-US"/>
        </w:rPr>
        <w:t>JS</w:t>
      </w:r>
      <w:r w:rsidR="001C058A" w:rsidRPr="00E74004">
        <w:rPr>
          <w:rFonts w:cstheme="minorHAnsi"/>
        </w:rPr>
        <w:t>4</w:t>
      </w:r>
      <w:r w:rsidRPr="00E74004">
        <w:rPr>
          <w:rFonts w:cstheme="minorHAnsi"/>
        </w:rPr>
        <w:t xml:space="preserve">. </w:t>
      </w:r>
    </w:p>
    <w:p w14:paraId="0F2FE012" w14:textId="77777777" w:rsidR="003B4D21" w:rsidRPr="00E74004" w:rsidRDefault="003B4D21" w:rsidP="003B4D21">
      <w:pPr>
        <w:spacing w:after="0" w:line="240" w:lineRule="auto"/>
        <w:rPr>
          <w:rFonts w:cstheme="minorHAnsi"/>
        </w:rPr>
      </w:pPr>
    </w:p>
    <w:p w14:paraId="312455F1" w14:textId="3C3F4817" w:rsidR="003B4D21" w:rsidRPr="00E74004" w:rsidRDefault="003B4D21" w:rsidP="003B4D21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Данное предложение является индивидуальным и не может быть передано третьим лицам.</w:t>
      </w:r>
    </w:p>
    <w:p w14:paraId="62BD74A4" w14:textId="641C6BAC" w:rsidR="003B4D21" w:rsidRPr="00E74004" w:rsidRDefault="003B4D21" w:rsidP="003B4D21">
      <w:pPr>
        <w:spacing w:after="0" w:line="240" w:lineRule="auto"/>
        <w:rPr>
          <w:rFonts w:cstheme="minorHAnsi"/>
        </w:rPr>
      </w:pPr>
    </w:p>
    <w:p w14:paraId="315B9534" w14:textId="77777777" w:rsidR="00C677E2" w:rsidRPr="00E74004" w:rsidRDefault="00C677E2" w:rsidP="003B4D21">
      <w:pPr>
        <w:spacing w:after="0" w:line="240" w:lineRule="auto"/>
        <w:rPr>
          <w:rFonts w:cstheme="minorHAnsi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283"/>
        <w:gridCol w:w="4751"/>
      </w:tblGrid>
      <w:tr w:rsidR="003B4D21" w:rsidRPr="00E74004" w14:paraId="4C8B5E40" w14:textId="77777777" w:rsidTr="003B4D21">
        <w:trPr>
          <w:jc w:val="center"/>
        </w:trPr>
        <w:tc>
          <w:tcPr>
            <w:tcW w:w="4535" w:type="dxa"/>
          </w:tcPr>
          <w:p w14:paraId="42A780BB" w14:textId="34C703C2" w:rsidR="003B4D21" w:rsidRPr="00E74004" w:rsidRDefault="00A763AD" w:rsidP="003B4D21">
            <w:pPr>
              <w:jc w:val="center"/>
              <w:rPr>
                <w:rFonts w:cstheme="minorHAnsi"/>
              </w:rPr>
            </w:pPr>
            <w:r w:rsidRPr="00E74004">
              <w:rPr>
                <w:rFonts w:cstheme="minorHAnsi"/>
                <w:noProof/>
              </w:rPr>
              <w:drawing>
                <wp:inline distT="0" distB="0" distL="0" distR="0" wp14:anchorId="7FDD17E0" wp14:editId="249DF574">
                  <wp:extent cx="2880000" cy="1919906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2F0252D0" w14:textId="77777777" w:rsidR="003B4D21" w:rsidRPr="00E74004" w:rsidRDefault="003B4D21" w:rsidP="003B4D21">
            <w:pPr>
              <w:jc w:val="center"/>
              <w:rPr>
                <w:rFonts w:cstheme="minorHAnsi"/>
              </w:rPr>
            </w:pPr>
          </w:p>
        </w:tc>
        <w:tc>
          <w:tcPr>
            <w:tcW w:w="4535" w:type="dxa"/>
          </w:tcPr>
          <w:p w14:paraId="072FB6FB" w14:textId="1809A97F" w:rsidR="003B4D21" w:rsidRPr="00E74004" w:rsidRDefault="00A763AD" w:rsidP="003B4D21">
            <w:pPr>
              <w:jc w:val="center"/>
              <w:rPr>
                <w:rFonts w:cstheme="minorHAnsi"/>
              </w:rPr>
            </w:pPr>
            <w:r w:rsidRPr="00E74004">
              <w:rPr>
                <w:rFonts w:cstheme="minorHAnsi"/>
                <w:noProof/>
              </w:rPr>
              <w:drawing>
                <wp:inline distT="0" distB="0" distL="0" distR="0" wp14:anchorId="3F8A9A55" wp14:editId="191E6EA5">
                  <wp:extent cx="2880000" cy="1919906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D21" w:rsidRPr="00E74004" w14:paraId="0DB767DD" w14:textId="77777777" w:rsidTr="00D21CA0">
        <w:trPr>
          <w:trHeight w:val="170"/>
          <w:jc w:val="center"/>
        </w:trPr>
        <w:tc>
          <w:tcPr>
            <w:tcW w:w="4535" w:type="dxa"/>
          </w:tcPr>
          <w:p w14:paraId="19AB9764" w14:textId="77777777" w:rsidR="003B4D21" w:rsidRPr="00E74004" w:rsidRDefault="003B4D21" w:rsidP="003B4D21">
            <w:pPr>
              <w:jc w:val="center"/>
              <w:rPr>
                <w:rFonts w:cstheme="minorHAnsi"/>
              </w:rPr>
            </w:pPr>
          </w:p>
        </w:tc>
        <w:tc>
          <w:tcPr>
            <w:tcW w:w="283" w:type="dxa"/>
          </w:tcPr>
          <w:p w14:paraId="66DB9E82" w14:textId="77777777" w:rsidR="003B4D21" w:rsidRPr="00E74004" w:rsidRDefault="003B4D21" w:rsidP="003B4D21">
            <w:pPr>
              <w:jc w:val="center"/>
              <w:rPr>
                <w:rFonts w:cstheme="minorHAnsi"/>
              </w:rPr>
            </w:pPr>
          </w:p>
        </w:tc>
        <w:tc>
          <w:tcPr>
            <w:tcW w:w="4535" w:type="dxa"/>
          </w:tcPr>
          <w:p w14:paraId="125CD080" w14:textId="77777777" w:rsidR="003B4D21" w:rsidRPr="00E74004" w:rsidRDefault="003B4D21" w:rsidP="003B4D21">
            <w:pPr>
              <w:jc w:val="center"/>
              <w:rPr>
                <w:rFonts w:cstheme="minorHAnsi"/>
              </w:rPr>
            </w:pPr>
          </w:p>
        </w:tc>
      </w:tr>
      <w:tr w:rsidR="003B4D21" w:rsidRPr="00E74004" w14:paraId="4087FE9B" w14:textId="77777777" w:rsidTr="003B4D21">
        <w:trPr>
          <w:jc w:val="center"/>
        </w:trPr>
        <w:tc>
          <w:tcPr>
            <w:tcW w:w="4535" w:type="dxa"/>
          </w:tcPr>
          <w:p w14:paraId="319D759F" w14:textId="7AC4B44C" w:rsidR="003B4D21" w:rsidRPr="00E74004" w:rsidRDefault="00A763AD" w:rsidP="003B4D21">
            <w:pPr>
              <w:jc w:val="center"/>
              <w:rPr>
                <w:rFonts w:cstheme="minorHAnsi"/>
              </w:rPr>
            </w:pPr>
            <w:r w:rsidRPr="00E74004">
              <w:rPr>
                <w:rFonts w:cstheme="minorHAnsi"/>
                <w:noProof/>
              </w:rPr>
              <w:drawing>
                <wp:inline distT="0" distB="0" distL="0" distR="0" wp14:anchorId="7CBDB829" wp14:editId="4A6D957B">
                  <wp:extent cx="2880000" cy="1919906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00B61401" w14:textId="77777777" w:rsidR="003B4D21" w:rsidRPr="00E74004" w:rsidRDefault="003B4D21" w:rsidP="003B4D21">
            <w:pPr>
              <w:jc w:val="center"/>
              <w:rPr>
                <w:rFonts w:cstheme="minorHAnsi"/>
              </w:rPr>
            </w:pPr>
          </w:p>
        </w:tc>
        <w:tc>
          <w:tcPr>
            <w:tcW w:w="4535" w:type="dxa"/>
          </w:tcPr>
          <w:p w14:paraId="642A2987" w14:textId="7F161701" w:rsidR="003B4D21" w:rsidRPr="00E74004" w:rsidRDefault="00A763AD" w:rsidP="003B4D21">
            <w:pPr>
              <w:jc w:val="center"/>
              <w:rPr>
                <w:rFonts w:cstheme="minorHAnsi"/>
              </w:rPr>
            </w:pPr>
            <w:r w:rsidRPr="00E74004">
              <w:rPr>
                <w:rFonts w:cstheme="minorHAnsi"/>
                <w:noProof/>
              </w:rPr>
              <w:drawing>
                <wp:inline distT="0" distB="0" distL="0" distR="0" wp14:anchorId="447C946A" wp14:editId="1A5EC0B1">
                  <wp:extent cx="2880000" cy="1919906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D1596" w14:textId="2177BF10" w:rsidR="003B4D21" w:rsidRPr="00E74004" w:rsidRDefault="003B4D21" w:rsidP="003B4D21">
      <w:pPr>
        <w:spacing w:after="0" w:line="240" w:lineRule="auto"/>
        <w:rPr>
          <w:rFonts w:cstheme="minorHAnsi"/>
        </w:rPr>
      </w:pPr>
    </w:p>
    <w:p w14:paraId="27974E35" w14:textId="77777777" w:rsidR="00C677E2" w:rsidRPr="00E74004" w:rsidRDefault="00C677E2" w:rsidP="003B4D21">
      <w:pPr>
        <w:spacing w:after="0" w:line="240" w:lineRule="auto"/>
        <w:rPr>
          <w:rFonts w:cstheme="minorHAnsi"/>
        </w:rPr>
      </w:pPr>
    </w:p>
    <w:tbl>
      <w:tblPr>
        <w:tblStyle w:val="a7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D21CA0" w:rsidRPr="00E74004" w14:paraId="13989F49" w14:textId="77777777" w:rsidTr="00D21CA0">
        <w:tc>
          <w:tcPr>
            <w:tcW w:w="5097" w:type="dxa"/>
          </w:tcPr>
          <w:p w14:paraId="1B8FA4AE" w14:textId="1C80DF68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Автомобиль</w:t>
            </w:r>
          </w:p>
        </w:tc>
        <w:tc>
          <w:tcPr>
            <w:tcW w:w="5097" w:type="dxa"/>
          </w:tcPr>
          <w:p w14:paraId="2EFC88DC" w14:textId="74CB0E2D" w:rsidR="00D21CA0" w:rsidRPr="00E74004" w:rsidRDefault="00450F4E" w:rsidP="00D21CA0">
            <w:pPr>
              <w:rPr>
                <w:rFonts w:cstheme="minorHAnsi"/>
                <w:color w:val="FF0000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 xml:space="preserve">JAC </w:t>
            </w:r>
            <w:r w:rsidR="001C058A" w:rsidRPr="00E74004">
              <w:rPr>
                <w:rFonts w:cstheme="minorHAnsi"/>
                <w:lang w:val="en-US"/>
              </w:rPr>
              <w:t>JS4</w:t>
            </w:r>
          </w:p>
        </w:tc>
      </w:tr>
      <w:tr w:rsidR="00D21CA0" w:rsidRPr="00E74004" w14:paraId="340182FD" w14:textId="77777777" w:rsidTr="00D21CA0">
        <w:tc>
          <w:tcPr>
            <w:tcW w:w="5097" w:type="dxa"/>
          </w:tcPr>
          <w:p w14:paraId="45B66106" w14:textId="17075819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VIN номер</w:t>
            </w:r>
          </w:p>
        </w:tc>
        <w:tc>
          <w:tcPr>
            <w:tcW w:w="5097" w:type="dxa"/>
          </w:tcPr>
          <w:p w14:paraId="1524B846" w14:textId="685C66C8" w:rsidR="00D21CA0" w:rsidRPr="00E74004" w:rsidRDefault="00A763AD" w:rsidP="00D21CA0">
            <w:p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>LJ12EKS34N4727490</w:t>
            </w:r>
          </w:p>
        </w:tc>
      </w:tr>
      <w:tr w:rsidR="00D21CA0" w:rsidRPr="00E74004" w14:paraId="20300406" w14:textId="77777777" w:rsidTr="00D21CA0">
        <w:tc>
          <w:tcPr>
            <w:tcW w:w="5097" w:type="dxa"/>
          </w:tcPr>
          <w:p w14:paraId="397584D6" w14:textId="0FCB7D38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Год производства</w:t>
            </w:r>
          </w:p>
        </w:tc>
        <w:tc>
          <w:tcPr>
            <w:tcW w:w="5097" w:type="dxa"/>
          </w:tcPr>
          <w:p w14:paraId="61403FC3" w14:textId="767AFC47" w:rsidR="00D21CA0" w:rsidRPr="00E74004" w:rsidRDefault="00D21CA0" w:rsidP="00D21CA0">
            <w:p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</w:rPr>
              <w:t>202</w:t>
            </w:r>
            <w:r w:rsidR="001C058A" w:rsidRPr="00E74004">
              <w:rPr>
                <w:rFonts w:cstheme="minorHAnsi"/>
                <w:lang w:val="en-US"/>
              </w:rPr>
              <w:t>2</w:t>
            </w:r>
          </w:p>
        </w:tc>
      </w:tr>
      <w:tr w:rsidR="00D21CA0" w:rsidRPr="00E74004" w14:paraId="7D2524BF" w14:textId="77777777" w:rsidTr="00D21CA0">
        <w:tc>
          <w:tcPr>
            <w:tcW w:w="5097" w:type="dxa"/>
          </w:tcPr>
          <w:p w14:paraId="75431F55" w14:textId="7864C8EC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Цвет кузова</w:t>
            </w:r>
          </w:p>
        </w:tc>
        <w:tc>
          <w:tcPr>
            <w:tcW w:w="5097" w:type="dxa"/>
          </w:tcPr>
          <w:p w14:paraId="27F2AAD7" w14:textId="1B395E42" w:rsidR="00D21CA0" w:rsidRPr="00E74004" w:rsidRDefault="00A763AD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Черный</w:t>
            </w:r>
          </w:p>
        </w:tc>
      </w:tr>
      <w:tr w:rsidR="00D21CA0" w:rsidRPr="00E74004" w14:paraId="3BDC8C2F" w14:textId="77777777" w:rsidTr="00D21CA0">
        <w:tc>
          <w:tcPr>
            <w:tcW w:w="5097" w:type="dxa"/>
          </w:tcPr>
          <w:p w14:paraId="052AE185" w14:textId="4D7D0AE2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Цвет салона</w:t>
            </w:r>
          </w:p>
        </w:tc>
        <w:tc>
          <w:tcPr>
            <w:tcW w:w="5097" w:type="dxa"/>
          </w:tcPr>
          <w:p w14:paraId="0203ABEC" w14:textId="0D1EB93B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Черный</w:t>
            </w:r>
          </w:p>
        </w:tc>
      </w:tr>
      <w:tr w:rsidR="00D21CA0" w:rsidRPr="00E74004" w14:paraId="742A4FF0" w14:textId="77777777" w:rsidTr="00D21CA0">
        <w:tc>
          <w:tcPr>
            <w:tcW w:w="5097" w:type="dxa"/>
          </w:tcPr>
          <w:p w14:paraId="666DE3FD" w14:textId="51175166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Тип двигателя:</w:t>
            </w:r>
          </w:p>
        </w:tc>
        <w:tc>
          <w:tcPr>
            <w:tcW w:w="5097" w:type="dxa"/>
          </w:tcPr>
          <w:p w14:paraId="7EF1C51D" w14:textId="6EB4D45D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бензиновый</w:t>
            </w:r>
          </w:p>
        </w:tc>
      </w:tr>
      <w:tr w:rsidR="00D21CA0" w:rsidRPr="00E74004" w14:paraId="518242CB" w14:textId="77777777" w:rsidTr="00D21CA0">
        <w:tc>
          <w:tcPr>
            <w:tcW w:w="5097" w:type="dxa"/>
          </w:tcPr>
          <w:p w14:paraId="7480CED6" w14:textId="076FA538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Объем двигателя</w:t>
            </w:r>
          </w:p>
        </w:tc>
        <w:tc>
          <w:tcPr>
            <w:tcW w:w="5097" w:type="dxa"/>
          </w:tcPr>
          <w:p w14:paraId="27D0B496" w14:textId="46713C8C" w:rsidR="00D21CA0" w:rsidRPr="00E74004" w:rsidRDefault="001C058A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1</w:t>
            </w:r>
            <w:r w:rsidR="00B47B14" w:rsidRPr="00E74004">
              <w:rPr>
                <w:rFonts w:cstheme="minorHAnsi"/>
              </w:rPr>
              <w:t>.</w:t>
            </w:r>
            <w:r w:rsidRPr="00E74004">
              <w:rPr>
                <w:rFonts w:cstheme="minorHAnsi"/>
              </w:rPr>
              <w:t>5</w:t>
            </w:r>
            <w:r w:rsidR="00D21CA0" w:rsidRPr="00E74004">
              <w:rPr>
                <w:rFonts w:cstheme="minorHAnsi"/>
              </w:rPr>
              <w:t xml:space="preserve"> л.</w:t>
            </w:r>
          </w:p>
        </w:tc>
      </w:tr>
      <w:tr w:rsidR="00D21CA0" w:rsidRPr="00E74004" w14:paraId="673B9E5F" w14:textId="77777777" w:rsidTr="00D21CA0">
        <w:tc>
          <w:tcPr>
            <w:tcW w:w="5097" w:type="dxa"/>
          </w:tcPr>
          <w:p w14:paraId="6A6E4D5A" w14:textId="593998E5" w:rsidR="00D21CA0" w:rsidRPr="00E74004" w:rsidRDefault="00D21CA0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Мощность</w:t>
            </w:r>
          </w:p>
        </w:tc>
        <w:tc>
          <w:tcPr>
            <w:tcW w:w="5097" w:type="dxa"/>
          </w:tcPr>
          <w:p w14:paraId="555432A6" w14:textId="67ACD870" w:rsidR="00D21CA0" w:rsidRPr="00E74004" w:rsidRDefault="001C058A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  <w:lang w:val="en-US"/>
              </w:rPr>
              <w:t>136</w:t>
            </w:r>
            <w:r w:rsidR="00D21CA0" w:rsidRPr="00E74004">
              <w:rPr>
                <w:rFonts w:cstheme="minorHAnsi"/>
              </w:rPr>
              <w:t xml:space="preserve"> л.с.</w:t>
            </w:r>
          </w:p>
        </w:tc>
      </w:tr>
      <w:tr w:rsidR="00450F4E" w:rsidRPr="00E74004" w14:paraId="2660A825" w14:textId="77777777" w:rsidTr="00D21CA0">
        <w:tc>
          <w:tcPr>
            <w:tcW w:w="5097" w:type="dxa"/>
          </w:tcPr>
          <w:p w14:paraId="14ED9072" w14:textId="5B59C729" w:rsidR="00450F4E" w:rsidRPr="00E74004" w:rsidRDefault="00450F4E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Габаритные размеры</w:t>
            </w:r>
            <w:r w:rsidRPr="00E74004">
              <w:rPr>
                <w:rFonts w:eastAsia="MS Gothic" w:cstheme="minorHAnsi"/>
              </w:rPr>
              <w:t>（</w:t>
            </w:r>
            <w:r w:rsidRPr="00E74004">
              <w:rPr>
                <w:rFonts w:cstheme="minorHAnsi"/>
              </w:rPr>
              <w:t>Д×Ш×В</w:t>
            </w:r>
            <w:r w:rsidRPr="00E74004">
              <w:rPr>
                <w:rFonts w:eastAsia="MS Gothic" w:cstheme="minorHAnsi"/>
              </w:rPr>
              <w:t>）（</w:t>
            </w:r>
            <w:r w:rsidRPr="00E74004">
              <w:rPr>
                <w:rFonts w:cstheme="minorHAnsi"/>
              </w:rPr>
              <w:t>мм</w:t>
            </w:r>
            <w:r w:rsidRPr="00E74004">
              <w:rPr>
                <w:rFonts w:eastAsia="MS Gothic" w:cstheme="minorHAnsi"/>
              </w:rPr>
              <w:t>）</w:t>
            </w:r>
          </w:p>
        </w:tc>
        <w:tc>
          <w:tcPr>
            <w:tcW w:w="5097" w:type="dxa"/>
          </w:tcPr>
          <w:p w14:paraId="78CB3296" w14:textId="23BBDE80" w:rsidR="00450F4E" w:rsidRPr="00E74004" w:rsidRDefault="001C058A" w:rsidP="00D21CA0">
            <w:p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>4410 x 1800 x 1660</w:t>
            </w:r>
          </w:p>
        </w:tc>
      </w:tr>
      <w:tr w:rsidR="00450F4E" w:rsidRPr="00E74004" w14:paraId="09C6E2BC" w14:textId="77777777" w:rsidTr="00D21CA0">
        <w:tc>
          <w:tcPr>
            <w:tcW w:w="5097" w:type="dxa"/>
          </w:tcPr>
          <w:p w14:paraId="336E564C" w14:textId="5AC7D59B" w:rsidR="00450F4E" w:rsidRPr="00E74004" w:rsidRDefault="00450F4E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Дорожный просвет (мм)</w:t>
            </w:r>
          </w:p>
        </w:tc>
        <w:tc>
          <w:tcPr>
            <w:tcW w:w="5097" w:type="dxa"/>
          </w:tcPr>
          <w:p w14:paraId="2AF16545" w14:textId="5659F3D0" w:rsidR="00450F4E" w:rsidRPr="00E74004" w:rsidRDefault="001C058A" w:rsidP="00D21CA0">
            <w:p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>150</w:t>
            </w:r>
          </w:p>
        </w:tc>
      </w:tr>
      <w:tr w:rsidR="00450F4E" w:rsidRPr="00E74004" w14:paraId="087658C3" w14:textId="77777777" w:rsidTr="00D21CA0">
        <w:tc>
          <w:tcPr>
            <w:tcW w:w="5097" w:type="dxa"/>
          </w:tcPr>
          <w:p w14:paraId="1E0C575D" w14:textId="6C1A3326" w:rsidR="00450F4E" w:rsidRPr="00E74004" w:rsidRDefault="00450F4E" w:rsidP="00D21CA0">
            <w:pPr>
              <w:rPr>
                <w:rFonts w:cstheme="minorHAnsi"/>
              </w:rPr>
            </w:pPr>
            <w:r w:rsidRPr="00E74004">
              <w:rPr>
                <w:rFonts w:cstheme="minorHAnsi"/>
              </w:rPr>
              <w:t>Емкость бака (л)</w:t>
            </w:r>
          </w:p>
        </w:tc>
        <w:tc>
          <w:tcPr>
            <w:tcW w:w="5097" w:type="dxa"/>
          </w:tcPr>
          <w:p w14:paraId="5A805629" w14:textId="2F58ABF2" w:rsidR="00450F4E" w:rsidRPr="00E74004" w:rsidRDefault="001C058A" w:rsidP="00D21CA0">
            <w:p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>50</w:t>
            </w:r>
          </w:p>
        </w:tc>
      </w:tr>
    </w:tbl>
    <w:p w14:paraId="4641D6ED" w14:textId="6B32B3BB" w:rsidR="00D21CA0" w:rsidRPr="00E74004" w:rsidRDefault="00D21CA0" w:rsidP="003B4D21">
      <w:pPr>
        <w:spacing w:after="0" w:line="240" w:lineRule="auto"/>
        <w:rPr>
          <w:rFonts w:cstheme="minorHAnsi"/>
        </w:rPr>
      </w:pPr>
    </w:p>
    <w:p w14:paraId="1325F982" w14:textId="77777777" w:rsidR="00D21CA0" w:rsidRPr="00E74004" w:rsidRDefault="00D21CA0">
      <w:pPr>
        <w:rPr>
          <w:rFonts w:cstheme="minorHAnsi"/>
        </w:rPr>
      </w:pPr>
      <w:r w:rsidRPr="00E74004">
        <w:rPr>
          <w:rFonts w:cstheme="minorHAnsi"/>
        </w:rPr>
        <w:br w:type="page"/>
      </w:r>
    </w:p>
    <w:p w14:paraId="7B5E4965" w14:textId="6AE1D1FB" w:rsidR="00D21CA0" w:rsidRPr="00E74004" w:rsidRDefault="00D21CA0" w:rsidP="003B4D21">
      <w:pPr>
        <w:spacing w:after="0" w:line="240" w:lineRule="auto"/>
        <w:rPr>
          <w:rFonts w:cstheme="minorHAns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5"/>
        <w:gridCol w:w="3070"/>
      </w:tblGrid>
      <w:tr w:rsidR="00D21CA0" w:rsidRPr="00E74004" w14:paraId="513DC712" w14:textId="77777777" w:rsidTr="00A81B38">
        <w:tc>
          <w:tcPr>
            <w:tcW w:w="10195" w:type="dxa"/>
            <w:gridSpan w:val="2"/>
          </w:tcPr>
          <w:p w14:paraId="0A415C98" w14:textId="77777777" w:rsidR="00A81B38" w:rsidRPr="00E74004" w:rsidRDefault="00A81B38" w:rsidP="003B4D2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8504A94" w14:textId="3B3F6639" w:rsidR="00D21CA0" w:rsidRPr="00E74004" w:rsidRDefault="00D21CA0" w:rsidP="003B4D2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E74004">
              <w:rPr>
                <w:rFonts w:cstheme="minorHAnsi"/>
                <w:b/>
                <w:bCs/>
                <w:sz w:val="28"/>
                <w:szCs w:val="28"/>
              </w:rPr>
              <w:t>Комплектация автомобиля</w:t>
            </w:r>
          </w:p>
          <w:p w14:paraId="56247F8A" w14:textId="73E6CCEB" w:rsidR="00A81B38" w:rsidRPr="00E74004" w:rsidRDefault="00A81B38" w:rsidP="003B4D2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21CA0" w:rsidRPr="00E74004" w14:paraId="1C65BC61" w14:textId="77777777" w:rsidTr="00A81B38">
        <w:tc>
          <w:tcPr>
            <w:tcW w:w="10195" w:type="dxa"/>
            <w:gridSpan w:val="2"/>
          </w:tcPr>
          <w:p w14:paraId="75761AB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Шины и диски 17"</w:t>
            </w:r>
          </w:p>
          <w:p w14:paraId="4EEC9C1A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Люк с электроприводом</w:t>
            </w:r>
          </w:p>
          <w:p w14:paraId="662D6A62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Антенна "Акулий плавник"</w:t>
            </w:r>
          </w:p>
          <w:p w14:paraId="775722BD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Дневные ходовые огни</w:t>
            </w:r>
          </w:p>
          <w:p w14:paraId="64DCB780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Галогеновые фары ближнего света</w:t>
            </w:r>
          </w:p>
          <w:p w14:paraId="027899A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Задний противотуманный фонарь</w:t>
            </w:r>
          </w:p>
          <w:p w14:paraId="67AC0BB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Освещение в багажнике</w:t>
            </w:r>
          </w:p>
          <w:p w14:paraId="4E4B2A9A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Функция "Проводи меня домой"</w:t>
            </w:r>
          </w:p>
          <w:p w14:paraId="34AE37BA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Задний дворник</w:t>
            </w:r>
          </w:p>
          <w:p w14:paraId="1A9CB5F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Электрорегулировка фар по высоте</w:t>
            </w:r>
          </w:p>
          <w:p w14:paraId="08FE4F1B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Рейлинги</w:t>
            </w:r>
          </w:p>
          <w:p w14:paraId="1F2D6806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Датчик света</w:t>
            </w:r>
          </w:p>
          <w:p w14:paraId="2BFC5DE9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Электрорегулировка боковых зеркал</w:t>
            </w:r>
          </w:p>
          <w:p w14:paraId="0BAB822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Подогрев боковых зеркал</w:t>
            </w:r>
          </w:p>
          <w:p w14:paraId="4DAD933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Стояночный тормоз электромеханический</w:t>
            </w:r>
          </w:p>
          <w:p w14:paraId="16F6B9B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Солнцезащитный козырек с зеркалом для водителя и передн. пассажира</w:t>
            </w:r>
          </w:p>
          <w:p w14:paraId="12409068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Мультифункциональное кожаное рулевое колесо</w:t>
            </w:r>
          </w:p>
          <w:p w14:paraId="51F0AC37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Регулировка рулевой колонки по высоте</w:t>
            </w:r>
          </w:p>
          <w:p w14:paraId="190B89E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Центральный подголовник заднего ряда сидений</w:t>
            </w:r>
          </w:p>
          <w:p w14:paraId="6AB74208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Климат-контроль</w:t>
            </w:r>
          </w:p>
          <w:p w14:paraId="136D0D31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Передний и задний подлокотник</w:t>
            </w:r>
          </w:p>
          <w:p w14:paraId="63926E6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Электроусилитель рулевого колеса</w:t>
            </w:r>
          </w:p>
          <w:p w14:paraId="03A386C6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Регулировка яркости приборной панели</w:t>
            </w:r>
          </w:p>
          <w:p w14:paraId="3376035E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Обивка сидений ткань+эко кожа</w:t>
            </w:r>
          </w:p>
          <w:p w14:paraId="516BF1C8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Ручная регулировка водительского сиденья</w:t>
            </w:r>
          </w:p>
          <w:p w14:paraId="35276E2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Ручная регулировка пассажирского сиденья в 4 направлениях</w:t>
            </w:r>
          </w:p>
          <w:p w14:paraId="44BAC376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Радио</w:t>
            </w:r>
          </w:p>
          <w:p w14:paraId="52A7B8D2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  <w:lang w:val="en-US"/>
              </w:rPr>
            </w:pPr>
            <w:r w:rsidRPr="00E74004">
              <w:rPr>
                <w:rFonts w:cstheme="minorHAnsi"/>
                <w:lang w:val="en-US"/>
              </w:rPr>
              <w:t xml:space="preserve">Apple CarPlay® </w:t>
            </w:r>
            <w:r w:rsidRPr="00E74004">
              <w:rPr>
                <w:rFonts w:cstheme="minorHAnsi"/>
              </w:rPr>
              <w:t>и</w:t>
            </w:r>
            <w:r w:rsidRPr="00E74004">
              <w:rPr>
                <w:rFonts w:cstheme="minorHAnsi"/>
                <w:lang w:val="en-US"/>
              </w:rPr>
              <w:t xml:space="preserve"> Android Auto®</w:t>
            </w:r>
          </w:p>
          <w:p w14:paraId="076A42B5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Bluetooth</w:t>
            </w:r>
          </w:p>
          <w:p w14:paraId="128DDB3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Передний разъем USB</w:t>
            </w:r>
          </w:p>
          <w:p w14:paraId="6720A9EB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Передний разъем 12V</w:t>
            </w:r>
          </w:p>
          <w:p w14:paraId="6B2398C0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USB для пассажиров заднего ряда</w:t>
            </w:r>
          </w:p>
          <w:p w14:paraId="4FA7EBAB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Круиз-контроль</w:t>
            </w:r>
          </w:p>
          <w:p w14:paraId="7808EAF1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Автоматическое удерживание неподвижного автомобиля (AUTO HOLD)</w:t>
            </w:r>
          </w:p>
          <w:p w14:paraId="092A0801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Комфортный доступ</w:t>
            </w:r>
          </w:p>
          <w:p w14:paraId="2C81C9E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6 динамиков</w:t>
            </w:r>
          </w:p>
          <w:p w14:paraId="0A2C98D0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Иммобилайзер</w:t>
            </w:r>
          </w:p>
          <w:p w14:paraId="6BEF25D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Задние датчики парковки</w:t>
            </w:r>
          </w:p>
          <w:p w14:paraId="508CD2B3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Камера заднего вида</w:t>
            </w:r>
          </w:p>
          <w:p w14:paraId="457BEC14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Фронтальные подушки безопасности водителя и переднего пассажира</w:t>
            </w:r>
          </w:p>
          <w:p w14:paraId="3E1C86F2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Регулировка ремней безопасности по высоте</w:t>
            </w:r>
          </w:p>
          <w:p w14:paraId="6771B6EC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Трехточечный ремень безопасности задних сидений</w:t>
            </w:r>
          </w:p>
          <w:p w14:paraId="108360BE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TMPS - датчик давления в шинах</w:t>
            </w:r>
          </w:p>
          <w:p w14:paraId="1B2306CF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Крепление ISOFIX</w:t>
            </w:r>
          </w:p>
          <w:p w14:paraId="29C8E601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ABS - антиблокировочная система</w:t>
            </w:r>
          </w:p>
          <w:p w14:paraId="1B2C6DB0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lastRenderedPageBreak/>
              <w:t>EBD - система распределения тормозных усилий</w:t>
            </w:r>
          </w:p>
          <w:p w14:paraId="1278AAB1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ESC - электронная система контроля устойчивости автомобиля</w:t>
            </w:r>
          </w:p>
          <w:p w14:paraId="3A391328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HBA - вспомогательная система торможения</w:t>
            </w:r>
          </w:p>
          <w:p w14:paraId="3AA0AA9E" w14:textId="77777777" w:rsidR="001C058A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HAC - помощь при старте в гору</w:t>
            </w:r>
          </w:p>
          <w:p w14:paraId="4A0AD3A2" w14:textId="40BE3502" w:rsidR="00D21CA0" w:rsidRPr="00E74004" w:rsidRDefault="001C058A" w:rsidP="001C058A">
            <w:pPr>
              <w:pStyle w:val="a8"/>
              <w:numPr>
                <w:ilvl w:val="0"/>
                <w:numId w:val="1"/>
              </w:numPr>
              <w:rPr>
                <w:rFonts w:cstheme="minorHAnsi"/>
              </w:rPr>
            </w:pPr>
            <w:r w:rsidRPr="00E74004">
              <w:rPr>
                <w:rFonts w:cstheme="minorHAnsi"/>
              </w:rPr>
              <w:t>Система блокировки тормозов (BOS)</w:t>
            </w:r>
          </w:p>
        </w:tc>
      </w:tr>
      <w:tr w:rsidR="00A81B38" w:rsidRPr="00E74004" w14:paraId="2CB28E5C" w14:textId="724B1242" w:rsidTr="00A81B38">
        <w:tc>
          <w:tcPr>
            <w:tcW w:w="7125" w:type="dxa"/>
          </w:tcPr>
          <w:p w14:paraId="7E7D8D35" w14:textId="77777777" w:rsidR="00A81B38" w:rsidRPr="00E74004" w:rsidRDefault="00A81B38" w:rsidP="003B4D2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5F89681" w14:textId="11F692D2" w:rsidR="00A81B38" w:rsidRPr="00E74004" w:rsidRDefault="00A81B38" w:rsidP="00450F4E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E74004">
              <w:rPr>
                <w:rFonts w:cstheme="minorHAnsi"/>
                <w:b/>
                <w:bCs/>
                <w:sz w:val="28"/>
                <w:szCs w:val="28"/>
              </w:rPr>
              <w:t xml:space="preserve">Стоимость автомобиля, руб. </w:t>
            </w:r>
            <w:r w:rsidR="00B47B14" w:rsidRPr="00E74004">
              <w:rPr>
                <w:rFonts w:cstheme="minorHAnsi"/>
                <w:b/>
                <w:bCs/>
                <w:sz w:val="28"/>
                <w:szCs w:val="28"/>
              </w:rPr>
              <w:t>(с НДС)</w:t>
            </w:r>
          </w:p>
        </w:tc>
        <w:tc>
          <w:tcPr>
            <w:tcW w:w="3070" w:type="dxa"/>
          </w:tcPr>
          <w:p w14:paraId="6C0AF3FA" w14:textId="77777777" w:rsidR="00A81B38" w:rsidRPr="00E74004" w:rsidRDefault="00A81B3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185210B0" w14:textId="60CB2EFA" w:rsidR="00B47B14" w:rsidRPr="00E74004" w:rsidRDefault="00B47B14" w:rsidP="00450F4E">
            <w:pPr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E74004">
              <w:rPr>
                <w:rFonts w:cstheme="minorHAnsi"/>
                <w:b/>
                <w:bCs/>
                <w:sz w:val="28"/>
                <w:szCs w:val="28"/>
              </w:rPr>
              <w:t>2 </w:t>
            </w:r>
            <w:r w:rsidR="00A763AD" w:rsidRPr="00E74004">
              <w:rPr>
                <w:rFonts w:cstheme="minorHAnsi"/>
                <w:b/>
                <w:bCs/>
                <w:sz w:val="28"/>
                <w:szCs w:val="28"/>
              </w:rPr>
              <w:t>249</w:t>
            </w:r>
            <w:r w:rsidRPr="00E74004">
              <w:rPr>
                <w:rFonts w:cstheme="minorHAnsi"/>
                <w:b/>
                <w:bCs/>
                <w:sz w:val="28"/>
                <w:szCs w:val="28"/>
              </w:rPr>
              <w:t> 0</w:t>
            </w:r>
            <w:r w:rsidR="00A763AD" w:rsidRPr="00E74004">
              <w:rPr>
                <w:rFonts w:cstheme="minorHAnsi"/>
                <w:b/>
                <w:bCs/>
                <w:sz w:val="28"/>
                <w:szCs w:val="28"/>
              </w:rPr>
              <w:t>00</w:t>
            </w:r>
          </w:p>
          <w:p w14:paraId="45085753" w14:textId="778B6694" w:rsidR="00B47B14" w:rsidRPr="00E74004" w:rsidRDefault="00B47B14" w:rsidP="00A81B38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702630" w:rsidRPr="00E74004" w14:paraId="00CA0B38" w14:textId="77777777" w:rsidTr="00702630">
        <w:tc>
          <w:tcPr>
            <w:tcW w:w="7125" w:type="dxa"/>
          </w:tcPr>
          <w:p w14:paraId="4BAC12D5" w14:textId="164B3985" w:rsidR="00702630" w:rsidRPr="00E74004" w:rsidRDefault="00702630" w:rsidP="003B4D2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E74004">
              <w:rPr>
                <w:rFonts w:cstheme="minorHAnsi"/>
                <w:b/>
                <w:bCs/>
                <w:sz w:val="28"/>
                <w:szCs w:val="28"/>
              </w:rPr>
              <w:t>Специальное предложение на автомобиль</w:t>
            </w:r>
            <w:r w:rsidR="001008CD">
              <w:rPr>
                <w:rFonts w:cstheme="minorHAnsi"/>
                <w:b/>
                <w:bCs/>
                <w:sz w:val="28"/>
                <w:szCs w:val="28"/>
              </w:rPr>
              <w:t xml:space="preserve"> при покупке в кредит</w:t>
            </w:r>
            <w:r w:rsidR="00A23AF4">
              <w:rPr>
                <w:rFonts w:cstheme="minorHAnsi"/>
                <w:b/>
                <w:bCs/>
                <w:sz w:val="28"/>
                <w:szCs w:val="28"/>
              </w:rPr>
              <w:t xml:space="preserve"> (кроме альфа банка)</w:t>
            </w:r>
            <w:r w:rsidR="001008CD">
              <w:rPr>
                <w:rFonts w:cstheme="minorHAnsi"/>
                <w:b/>
                <w:bCs/>
                <w:sz w:val="28"/>
                <w:szCs w:val="28"/>
              </w:rPr>
              <w:t>,</w:t>
            </w:r>
            <w:r w:rsidRPr="00E74004">
              <w:rPr>
                <w:rFonts w:cstheme="minorHAnsi"/>
                <w:b/>
                <w:bCs/>
                <w:sz w:val="28"/>
                <w:szCs w:val="28"/>
              </w:rPr>
              <w:t xml:space="preserve"> руб. (с НДС)</w:t>
            </w:r>
          </w:p>
        </w:tc>
        <w:tc>
          <w:tcPr>
            <w:tcW w:w="3070" w:type="dxa"/>
            <w:vAlign w:val="center"/>
          </w:tcPr>
          <w:p w14:paraId="235B4DF2" w14:textId="4DBBA265" w:rsidR="00702630" w:rsidRPr="00E74004" w:rsidRDefault="00E74004" w:rsidP="00702630">
            <w:pPr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E74004">
              <w:rPr>
                <w:rFonts w:cstheme="minorHAnsi"/>
                <w:b/>
                <w:bCs/>
                <w:sz w:val="28"/>
                <w:szCs w:val="28"/>
              </w:rPr>
              <w:t>2</w:t>
            </w:r>
            <w:r w:rsidR="00702630" w:rsidRPr="00E74004">
              <w:rPr>
                <w:rFonts w:cstheme="minorHAnsi"/>
                <w:b/>
                <w:bCs/>
                <w:sz w:val="28"/>
                <w:szCs w:val="28"/>
              </w:rPr>
              <w:t> </w:t>
            </w:r>
            <w:r w:rsidR="00E61335">
              <w:rPr>
                <w:rFonts w:cstheme="minorHAnsi"/>
                <w:b/>
                <w:bCs/>
                <w:sz w:val="28"/>
                <w:szCs w:val="28"/>
              </w:rPr>
              <w:t>0</w:t>
            </w:r>
            <w:r w:rsidR="001008CD">
              <w:rPr>
                <w:rFonts w:cstheme="minorHAnsi"/>
                <w:b/>
                <w:bCs/>
                <w:sz w:val="28"/>
                <w:szCs w:val="28"/>
                <w:lang w:val="en-US"/>
              </w:rPr>
              <w:t>0</w:t>
            </w:r>
            <w:r w:rsidR="00B35803" w:rsidRPr="00E74004">
              <w:rPr>
                <w:rFonts w:cstheme="minorHAnsi"/>
                <w:b/>
                <w:bCs/>
                <w:sz w:val="28"/>
                <w:szCs w:val="28"/>
              </w:rPr>
              <w:t>0</w:t>
            </w:r>
            <w:r w:rsidR="00702630" w:rsidRPr="00E74004">
              <w:rPr>
                <w:rFonts w:cstheme="minorHAnsi"/>
                <w:b/>
                <w:bCs/>
                <w:sz w:val="28"/>
                <w:szCs w:val="28"/>
              </w:rPr>
              <w:t> 000</w:t>
            </w:r>
          </w:p>
        </w:tc>
      </w:tr>
    </w:tbl>
    <w:p w14:paraId="74417315" w14:textId="34BB5664" w:rsidR="00D21CA0" w:rsidRPr="00E74004" w:rsidRDefault="00D21CA0" w:rsidP="003B4D21">
      <w:pPr>
        <w:spacing w:after="0" w:line="240" w:lineRule="auto"/>
        <w:rPr>
          <w:rFonts w:cstheme="minorHAnsi"/>
        </w:rPr>
      </w:pPr>
    </w:p>
    <w:p w14:paraId="4BE4010D" w14:textId="77777777" w:rsidR="00450F4E" w:rsidRPr="00E74004" w:rsidRDefault="00450F4E" w:rsidP="003B4D21">
      <w:pPr>
        <w:spacing w:after="0" w:line="240" w:lineRule="auto"/>
        <w:rPr>
          <w:rFonts w:cstheme="minorHAnsi"/>
        </w:rPr>
      </w:pPr>
    </w:p>
    <w:p w14:paraId="498F81E0" w14:textId="77777777" w:rsidR="00450F4E" w:rsidRPr="00E74004" w:rsidRDefault="00450F4E" w:rsidP="003B4D21">
      <w:pPr>
        <w:spacing w:after="0" w:line="240" w:lineRule="auto"/>
        <w:rPr>
          <w:rFonts w:cstheme="minorHAnsi"/>
        </w:rPr>
      </w:pPr>
    </w:p>
    <w:p w14:paraId="51C01786" w14:textId="77777777" w:rsidR="00450F4E" w:rsidRPr="00E74004" w:rsidRDefault="00450F4E" w:rsidP="003B4D21">
      <w:pPr>
        <w:spacing w:after="0" w:line="240" w:lineRule="auto"/>
        <w:rPr>
          <w:rFonts w:cstheme="minorHAnsi"/>
        </w:rPr>
      </w:pPr>
    </w:p>
    <w:p w14:paraId="11EDFF7D" w14:textId="148B61D5" w:rsidR="00A81B38" w:rsidRPr="00E74004" w:rsidRDefault="00A81B38" w:rsidP="003B4D21">
      <w:pPr>
        <w:spacing w:after="0" w:line="240" w:lineRule="auto"/>
        <w:rPr>
          <w:rFonts w:cstheme="minorHAnsi"/>
          <w:color w:val="FF0000"/>
        </w:rPr>
      </w:pPr>
      <w:r w:rsidRPr="00E74004">
        <w:rPr>
          <w:rFonts w:cstheme="minorHAnsi"/>
        </w:rPr>
        <w:t xml:space="preserve">Данное предложение действительно </w:t>
      </w:r>
      <w:r w:rsidR="00CD5648" w:rsidRPr="00E74004">
        <w:rPr>
          <w:rFonts w:cstheme="minorHAnsi"/>
        </w:rPr>
        <w:t>на</w:t>
      </w:r>
      <w:r w:rsidRPr="00E74004">
        <w:rPr>
          <w:rFonts w:cstheme="minorHAnsi"/>
        </w:rPr>
        <w:t xml:space="preserve"> </w:t>
      </w:r>
      <w:r w:rsidR="001008CD">
        <w:rPr>
          <w:rFonts w:cstheme="minorHAnsi"/>
        </w:rPr>
        <w:t>04</w:t>
      </w:r>
      <w:r w:rsidRPr="00E74004">
        <w:rPr>
          <w:rFonts w:cstheme="minorHAnsi"/>
        </w:rPr>
        <w:t>.</w:t>
      </w:r>
      <w:r w:rsidR="00CF5C8E">
        <w:rPr>
          <w:rFonts w:cstheme="minorHAnsi"/>
          <w:lang w:val="en-US"/>
        </w:rPr>
        <w:t>0</w:t>
      </w:r>
      <w:r w:rsidR="001008CD">
        <w:rPr>
          <w:rFonts w:cstheme="minorHAnsi"/>
        </w:rPr>
        <w:t>9</w:t>
      </w:r>
      <w:r w:rsidRPr="00E74004">
        <w:rPr>
          <w:rFonts w:cstheme="minorHAnsi"/>
        </w:rPr>
        <w:t>.202</w:t>
      </w:r>
      <w:r w:rsidR="00450F4E" w:rsidRPr="00E74004">
        <w:rPr>
          <w:rFonts w:cstheme="minorHAnsi"/>
        </w:rPr>
        <w:t>3</w:t>
      </w:r>
    </w:p>
    <w:p w14:paraId="772CAD89" w14:textId="080A52E4" w:rsidR="00CE1E0E" w:rsidRPr="00E74004" w:rsidRDefault="00CE1E0E" w:rsidP="003B4D21">
      <w:pPr>
        <w:spacing w:after="0" w:line="240" w:lineRule="auto"/>
        <w:rPr>
          <w:rFonts w:cstheme="minorHAnsi"/>
        </w:rPr>
      </w:pPr>
    </w:p>
    <w:p w14:paraId="0F1A9A85" w14:textId="0AA6A1CF" w:rsidR="00CE1E0E" w:rsidRPr="00E74004" w:rsidRDefault="00CE1E0E" w:rsidP="003B4D21">
      <w:pPr>
        <w:spacing w:after="0" w:line="240" w:lineRule="auto"/>
        <w:rPr>
          <w:rFonts w:cstheme="minorHAnsi"/>
        </w:rPr>
      </w:pPr>
    </w:p>
    <w:p w14:paraId="0691F8EE" w14:textId="2AFE4FCA" w:rsidR="00CE1E0E" w:rsidRPr="00E74004" w:rsidRDefault="00CE1E0E" w:rsidP="00CE1E0E">
      <w:pPr>
        <w:spacing w:after="0" w:line="240" w:lineRule="auto"/>
        <w:jc w:val="both"/>
        <w:rPr>
          <w:rFonts w:cstheme="minorHAnsi"/>
        </w:rPr>
      </w:pPr>
      <w:r w:rsidRPr="00E74004">
        <w:rPr>
          <w:rFonts w:cstheme="minorHAnsi"/>
        </w:rPr>
        <w:t>До подписания договора купли-продажи дилер вправе изменить комплектацию и стоимость указанного автомобиля в одностороннем порядке.</w:t>
      </w:r>
    </w:p>
    <w:p w14:paraId="7947CEFF" w14:textId="77777777" w:rsidR="00CE1E0E" w:rsidRPr="00E74004" w:rsidRDefault="00CE1E0E" w:rsidP="00CE1E0E">
      <w:pPr>
        <w:spacing w:after="0" w:line="240" w:lineRule="auto"/>
        <w:jc w:val="both"/>
        <w:rPr>
          <w:rFonts w:cstheme="minorHAnsi"/>
        </w:rPr>
      </w:pPr>
    </w:p>
    <w:p w14:paraId="1E6F67EC" w14:textId="33FD45DE" w:rsidR="00CE1E0E" w:rsidRPr="00E74004" w:rsidRDefault="00CE1E0E" w:rsidP="00CE1E0E">
      <w:pPr>
        <w:spacing w:after="0" w:line="240" w:lineRule="auto"/>
        <w:jc w:val="both"/>
        <w:rPr>
          <w:rFonts w:cstheme="minorHAnsi"/>
        </w:rPr>
      </w:pPr>
      <w:r w:rsidRPr="00E74004">
        <w:rPr>
          <w:rFonts w:cstheme="minorHAnsi"/>
        </w:rPr>
        <w:t>По всем вопросам Вы можете обращаться к Вашему продавцу - консультанту по телефону или по указанному адресу электронной почты.</w:t>
      </w:r>
    </w:p>
    <w:p w14:paraId="166E1B42" w14:textId="77777777" w:rsidR="00CE1E0E" w:rsidRPr="00E74004" w:rsidRDefault="00CE1E0E" w:rsidP="00CE1E0E">
      <w:pPr>
        <w:spacing w:after="0" w:line="240" w:lineRule="auto"/>
        <w:jc w:val="both"/>
        <w:rPr>
          <w:rFonts w:cstheme="minorHAnsi"/>
        </w:rPr>
      </w:pPr>
    </w:p>
    <w:p w14:paraId="359A2C3C" w14:textId="19188301" w:rsidR="00CE1E0E" w:rsidRPr="00E74004" w:rsidRDefault="00CE1E0E" w:rsidP="00CE1E0E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Всегда рады работать для Вас!</w:t>
      </w:r>
    </w:p>
    <w:p w14:paraId="5C66708A" w14:textId="60F83A4B" w:rsidR="00CE1E0E" w:rsidRPr="00E74004" w:rsidRDefault="00CE1E0E" w:rsidP="00CE1E0E">
      <w:pPr>
        <w:spacing w:after="0" w:line="240" w:lineRule="auto"/>
        <w:rPr>
          <w:rFonts w:cstheme="minorHAnsi"/>
        </w:rPr>
      </w:pPr>
    </w:p>
    <w:p w14:paraId="2CF1C3A7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С уважением,</w:t>
      </w:r>
    </w:p>
    <w:p w14:paraId="51EB9C02" w14:textId="38360831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 xml:space="preserve">Александр </w:t>
      </w:r>
      <w:r w:rsidR="00CF5C8E">
        <w:rPr>
          <w:rFonts w:cstheme="minorHAnsi"/>
        </w:rPr>
        <w:t>Мазарский</w:t>
      </w:r>
      <w:r w:rsidRPr="00E74004">
        <w:rPr>
          <w:rFonts w:cstheme="minorHAnsi"/>
        </w:rPr>
        <w:t xml:space="preserve"> </w:t>
      </w:r>
    </w:p>
    <w:p w14:paraId="56CCD75C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Ваш специалист отдела продаж</w:t>
      </w:r>
    </w:p>
    <w:p w14:paraId="0B6ECE13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</w:p>
    <w:p w14:paraId="34E466BA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ПРОДАЖА | ТРЕЙД-ИН | ВЫКУП | КОМИССИЯ | КРЕДИТ</w:t>
      </w:r>
    </w:p>
    <w:p w14:paraId="3945AD69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</w:p>
    <w:p w14:paraId="411A65B1" w14:textId="60502590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ascii="Segoe UI Emoji" w:hAnsi="Segoe UI Emoji" w:cs="Segoe UI Emoji"/>
        </w:rPr>
        <w:t>📞</w:t>
      </w:r>
      <w:r w:rsidRPr="00E74004">
        <w:rPr>
          <w:rFonts w:cstheme="minorHAnsi"/>
        </w:rPr>
        <w:t xml:space="preserve"> +7 (910) 231 </w:t>
      </w:r>
      <w:r w:rsidR="00B5585D" w:rsidRPr="00E74004">
        <w:rPr>
          <w:rFonts w:cstheme="minorHAnsi"/>
        </w:rPr>
        <w:t>9</w:t>
      </w:r>
      <w:r w:rsidR="001008CD">
        <w:rPr>
          <w:rFonts w:cstheme="minorHAnsi"/>
        </w:rPr>
        <w:t>4 24</w:t>
      </w:r>
    </w:p>
    <w:p w14:paraId="2CBC1B42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</w:p>
    <w:p w14:paraId="66155BFA" w14:textId="77777777" w:rsidR="00D06B48" w:rsidRPr="00E74004" w:rsidRDefault="00D06B48" w:rsidP="00D06B48">
      <w:pPr>
        <w:spacing w:after="0" w:line="240" w:lineRule="auto"/>
        <w:rPr>
          <w:rFonts w:cstheme="minorHAnsi"/>
        </w:rPr>
      </w:pPr>
      <w:r w:rsidRPr="00E74004">
        <w:rPr>
          <w:rFonts w:cstheme="minorHAnsi"/>
        </w:rPr>
        <w:t>г. Брянск, Московский пр-кт, 2 г</w:t>
      </w:r>
    </w:p>
    <w:p w14:paraId="7948251B" w14:textId="7C283676" w:rsidR="00CE1E0E" w:rsidRPr="00E74004" w:rsidRDefault="00B35803" w:rsidP="00D06B48">
      <w:pPr>
        <w:spacing w:after="0" w:line="240" w:lineRule="auto"/>
        <w:rPr>
          <w:rFonts w:cstheme="minorHAnsi"/>
          <w:lang w:val="en-US"/>
        </w:rPr>
      </w:pPr>
      <w:r w:rsidRPr="00A23AF4">
        <w:rPr>
          <w:rFonts w:cstheme="minorHAnsi"/>
          <w:lang w:val="en-US"/>
        </w:rPr>
        <w:br/>
      </w:r>
      <w:r w:rsidRPr="00E74004">
        <w:rPr>
          <w:rFonts w:cstheme="minorHAnsi"/>
          <w:lang w:val="en-US"/>
        </w:rPr>
        <w:t xml:space="preserve">e-mail: </w:t>
      </w:r>
      <w:hyperlink r:id="rId12" w:history="1">
        <w:r w:rsidR="00CF5C8E" w:rsidRPr="00861EAC">
          <w:rPr>
            <w:rStyle w:val="a9"/>
            <w:rFonts w:cstheme="minorHAnsi"/>
            <w:lang w:val="en-US"/>
          </w:rPr>
          <w:t>aleksandr.mazarskiy@mb-bryansk.ru</w:t>
        </w:r>
      </w:hyperlink>
    </w:p>
    <w:p w14:paraId="24F62092" w14:textId="114C5051" w:rsidR="00CE1E0E" w:rsidRPr="00E74004" w:rsidRDefault="00CE1E0E" w:rsidP="00CE1E0E">
      <w:pPr>
        <w:spacing w:after="0" w:line="240" w:lineRule="auto"/>
        <w:rPr>
          <w:rFonts w:cstheme="minorHAnsi"/>
          <w:lang w:val="en-US"/>
        </w:rPr>
      </w:pPr>
    </w:p>
    <w:p w14:paraId="37B1EDA5" w14:textId="33D0ACC7" w:rsidR="00CE1E0E" w:rsidRPr="00E74004" w:rsidRDefault="00CE1E0E" w:rsidP="00CE1E0E">
      <w:pPr>
        <w:spacing w:after="0" w:line="240" w:lineRule="auto"/>
        <w:jc w:val="both"/>
        <w:rPr>
          <w:rFonts w:cstheme="minorHAnsi"/>
        </w:rPr>
      </w:pPr>
      <w:r w:rsidRPr="00E74004">
        <w:rPr>
          <w:rFonts w:cstheme="minorHAnsi"/>
        </w:rPr>
        <w:t>* Данное предложение не является офертой или публичной офертой, определяемой положениями статей 435, 437 Гражданского Кодекса РФ, и носит исключительно информационный характер.</w:t>
      </w:r>
    </w:p>
    <w:sectPr w:rsidR="00CE1E0E" w:rsidRPr="00E74004" w:rsidSect="008058C4">
      <w:headerReference w:type="default" r:id="rId13"/>
      <w:footerReference w:type="default" r:id="rId1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DE57A" w14:textId="77777777" w:rsidR="0024718D" w:rsidRDefault="0024718D" w:rsidP="008058C4">
      <w:pPr>
        <w:spacing w:after="0" w:line="240" w:lineRule="auto"/>
      </w:pPr>
      <w:r>
        <w:separator/>
      </w:r>
    </w:p>
  </w:endnote>
  <w:endnote w:type="continuationSeparator" w:id="0">
    <w:p w14:paraId="493D75CF" w14:textId="77777777" w:rsidR="0024718D" w:rsidRDefault="0024718D" w:rsidP="0080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0C5A3" w14:textId="328039A5" w:rsidR="008058C4" w:rsidRPr="008058C4" w:rsidRDefault="008058C4" w:rsidP="008058C4">
    <w:pPr>
      <w:pStyle w:val="a3"/>
      <w:rPr>
        <w:sz w:val="18"/>
        <w:szCs w:val="18"/>
      </w:rPr>
    </w:pPr>
    <w:r w:rsidRPr="008058C4">
      <w:rPr>
        <w:sz w:val="18"/>
        <w:szCs w:val="18"/>
      </w:rPr>
      <w:t>ООО «</w:t>
    </w:r>
    <w:r w:rsidR="00450F4E">
      <w:rPr>
        <w:sz w:val="18"/>
        <w:szCs w:val="18"/>
        <w:lang w:val="en-US"/>
      </w:rPr>
      <w:t>JAC</w:t>
    </w:r>
    <w:r w:rsidRPr="008058C4">
      <w:rPr>
        <w:sz w:val="18"/>
        <w:szCs w:val="18"/>
      </w:rPr>
      <w:t xml:space="preserve">-Брянск» | 241029 г. Брянск, Пр-т Московский, стр. 2Г | Тел.: +7 4832 55 55 50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984C5" w14:textId="77777777" w:rsidR="0024718D" w:rsidRDefault="0024718D" w:rsidP="008058C4">
      <w:pPr>
        <w:spacing w:after="0" w:line="240" w:lineRule="auto"/>
      </w:pPr>
      <w:r>
        <w:separator/>
      </w:r>
    </w:p>
  </w:footnote>
  <w:footnote w:type="continuationSeparator" w:id="0">
    <w:p w14:paraId="4FD9B1A1" w14:textId="77777777" w:rsidR="0024718D" w:rsidRDefault="0024718D" w:rsidP="00805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C1B5" w14:textId="239318A1" w:rsidR="008058C4" w:rsidRDefault="00F507A6" w:rsidP="008058C4">
    <w:pPr>
      <w:pStyle w:val="a3"/>
      <w:jc w:val="center"/>
      <w:rPr>
        <w:color w:val="7F7F7F" w:themeColor="text1" w:themeTint="80"/>
        <w:sz w:val="20"/>
        <w:szCs w:val="20"/>
      </w:rPr>
    </w:pPr>
    <w:r>
      <w:rPr>
        <w:noProof/>
      </w:rPr>
      <w:drawing>
        <wp:inline distT="0" distB="0" distL="0" distR="0" wp14:anchorId="0E9C221F" wp14:editId="48E0A21F">
          <wp:extent cx="1105952" cy="69532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529" cy="708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783911" w14:textId="77777777" w:rsidR="008058C4" w:rsidRDefault="008058C4" w:rsidP="008058C4">
    <w:pPr>
      <w:pStyle w:val="a3"/>
      <w:jc w:val="center"/>
      <w:rPr>
        <w:color w:val="7F7F7F" w:themeColor="text1" w:themeTint="80"/>
        <w:sz w:val="20"/>
        <w:szCs w:val="20"/>
      </w:rPr>
    </w:pPr>
  </w:p>
  <w:p w14:paraId="52128919" w14:textId="5651BED1" w:rsidR="008058C4" w:rsidRPr="008058C4" w:rsidRDefault="008058C4">
    <w:pPr>
      <w:pStyle w:val="a3"/>
      <w:rPr>
        <w:sz w:val="18"/>
        <w:szCs w:val="18"/>
      </w:rPr>
    </w:pPr>
    <w:r w:rsidRPr="008058C4">
      <w:rPr>
        <w:sz w:val="18"/>
        <w:szCs w:val="18"/>
      </w:rPr>
      <w:t>ООО «</w:t>
    </w:r>
    <w:r w:rsidR="00450F4E">
      <w:rPr>
        <w:sz w:val="18"/>
        <w:szCs w:val="18"/>
        <w:lang w:val="en-US"/>
      </w:rPr>
      <w:t>JAC</w:t>
    </w:r>
    <w:r w:rsidRPr="008058C4">
      <w:rPr>
        <w:sz w:val="18"/>
        <w:szCs w:val="18"/>
      </w:rPr>
      <w:t>-Брянск» | 241029 г. Брянск, Пр-т Московский, стр. 2Г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10CB"/>
    <w:multiLevelType w:val="hybridMultilevel"/>
    <w:tmpl w:val="D97AB0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3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48"/>
    <w:rsid w:val="001008CD"/>
    <w:rsid w:val="001B295F"/>
    <w:rsid w:val="001C058A"/>
    <w:rsid w:val="0024718D"/>
    <w:rsid w:val="002B6648"/>
    <w:rsid w:val="0036671C"/>
    <w:rsid w:val="003B4D21"/>
    <w:rsid w:val="003D0B3C"/>
    <w:rsid w:val="00450F4E"/>
    <w:rsid w:val="004709A8"/>
    <w:rsid w:val="00512D81"/>
    <w:rsid w:val="00702630"/>
    <w:rsid w:val="008058C4"/>
    <w:rsid w:val="00A23AF4"/>
    <w:rsid w:val="00A763AD"/>
    <w:rsid w:val="00A81B38"/>
    <w:rsid w:val="00B35803"/>
    <w:rsid w:val="00B47B14"/>
    <w:rsid w:val="00B5585D"/>
    <w:rsid w:val="00C677E2"/>
    <w:rsid w:val="00CD5648"/>
    <w:rsid w:val="00CE1E0E"/>
    <w:rsid w:val="00CF5C8E"/>
    <w:rsid w:val="00D06B48"/>
    <w:rsid w:val="00D21CA0"/>
    <w:rsid w:val="00E61335"/>
    <w:rsid w:val="00E74004"/>
    <w:rsid w:val="00ED0B5D"/>
    <w:rsid w:val="00F507A6"/>
    <w:rsid w:val="00F6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E3202"/>
  <w15:chartTrackingRefBased/>
  <w15:docId w15:val="{9C60A6A8-7060-4A5A-94D7-07B1B293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8C4"/>
  </w:style>
  <w:style w:type="paragraph" w:styleId="a5">
    <w:name w:val="footer"/>
    <w:basedOn w:val="a"/>
    <w:link w:val="a6"/>
    <w:uiPriority w:val="99"/>
    <w:unhideWhenUsed/>
    <w:rsid w:val="0080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8C4"/>
  </w:style>
  <w:style w:type="table" w:styleId="a7">
    <w:name w:val="Table Grid"/>
    <w:basedOn w:val="a1"/>
    <w:uiPriority w:val="39"/>
    <w:rsid w:val="00805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1B3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E1E0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E1E0E"/>
    <w:rPr>
      <w:color w:val="605E5C"/>
      <w:shd w:val="clear" w:color="auto" w:fill="E1DFDD"/>
    </w:rPr>
  </w:style>
  <w:style w:type="character" w:customStyle="1" w:styleId="spelle">
    <w:name w:val="spelle"/>
    <w:basedOn w:val="a0"/>
    <w:rsid w:val="00B35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leksandr.mazarskiy@mb-bryans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Мазарский Александр</dc:creator>
  <cp:keywords/>
  <dc:description/>
  <cp:lastModifiedBy>Мазарский Александр</cp:lastModifiedBy>
  <cp:revision>16</cp:revision>
  <dcterms:created xsi:type="dcterms:W3CDTF">2023-02-02T12:59:00Z</dcterms:created>
  <dcterms:modified xsi:type="dcterms:W3CDTF">2023-09-05T11:24:00Z</dcterms:modified>
</cp:coreProperties>
</file>